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8D9" w:rsidRPr="006F0506" w:rsidRDefault="000438D9" w:rsidP="009A6D5B">
      <w:pPr>
        <w:shd w:val="clear" w:color="auto" w:fill="FFFFFF"/>
        <w:ind w:left="5678"/>
        <w:jc w:val="right"/>
        <w:rPr>
          <w:rFonts w:eastAsia="Times New Roman"/>
          <w:sz w:val="24"/>
          <w:szCs w:val="24"/>
        </w:rPr>
      </w:pPr>
      <w:r w:rsidRPr="006F0506">
        <w:rPr>
          <w:rFonts w:eastAsia="Times New Roman"/>
          <w:sz w:val="24"/>
          <w:szCs w:val="24"/>
        </w:rPr>
        <w:tab/>
      </w:r>
      <w:r w:rsidRPr="006F0506">
        <w:rPr>
          <w:rFonts w:eastAsia="Times New Roman"/>
          <w:sz w:val="24"/>
          <w:szCs w:val="24"/>
        </w:rPr>
        <w:tab/>
      </w:r>
      <w:r w:rsidRPr="006F0506">
        <w:rPr>
          <w:rFonts w:eastAsia="Times New Roman"/>
          <w:sz w:val="24"/>
          <w:szCs w:val="24"/>
        </w:rPr>
        <w:tab/>
        <w:t xml:space="preserve">                   </w:t>
      </w:r>
    </w:p>
    <w:p w:rsidR="000438D9" w:rsidRPr="006F0506" w:rsidRDefault="000438D9" w:rsidP="00784532">
      <w:pPr>
        <w:shd w:val="clear" w:color="auto" w:fill="FFFFFF"/>
        <w:ind w:left="5678"/>
        <w:jc w:val="both"/>
        <w:rPr>
          <w:sz w:val="24"/>
          <w:szCs w:val="24"/>
        </w:rPr>
      </w:pPr>
      <w:r w:rsidRPr="006F0506">
        <w:rPr>
          <w:sz w:val="24"/>
          <w:szCs w:val="24"/>
        </w:rPr>
        <w:t>PATVIRTINTA</w:t>
      </w:r>
    </w:p>
    <w:p w:rsidR="000438D9" w:rsidRPr="006F0506" w:rsidRDefault="000438D9" w:rsidP="00784532">
      <w:pPr>
        <w:shd w:val="clear" w:color="auto" w:fill="FFFFFF"/>
        <w:ind w:left="5678"/>
        <w:jc w:val="both"/>
        <w:rPr>
          <w:sz w:val="24"/>
          <w:szCs w:val="24"/>
        </w:rPr>
      </w:pPr>
      <w:r w:rsidRPr="006F0506">
        <w:rPr>
          <w:sz w:val="24"/>
          <w:szCs w:val="24"/>
        </w:rPr>
        <w:t>VšĮ Naujosios Akmenės ligoninės direktoriaus 2014m. gegužės 8 d. įsakymu Nr. V-51</w:t>
      </w:r>
    </w:p>
    <w:p w:rsidR="000438D9" w:rsidRPr="006F0506" w:rsidRDefault="000438D9" w:rsidP="00784532">
      <w:pPr>
        <w:shd w:val="clear" w:color="auto" w:fill="FFFFFF"/>
        <w:ind w:left="96"/>
        <w:jc w:val="center"/>
        <w:rPr>
          <w:rFonts w:eastAsia="Times New Roman"/>
          <w:b/>
          <w:bCs/>
          <w:spacing w:val="-1"/>
          <w:sz w:val="24"/>
          <w:szCs w:val="24"/>
        </w:rPr>
      </w:pPr>
    </w:p>
    <w:p w:rsidR="000438D9" w:rsidRPr="006F0506" w:rsidRDefault="000438D9" w:rsidP="00784532">
      <w:pPr>
        <w:shd w:val="clear" w:color="auto" w:fill="FFFFFF"/>
        <w:ind w:left="96"/>
        <w:jc w:val="center"/>
        <w:rPr>
          <w:rFonts w:eastAsia="Times New Roman"/>
          <w:b/>
          <w:bCs/>
          <w:spacing w:val="-1"/>
          <w:sz w:val="24"/>
          <w:szCs w:val="24"/>
        </w:rPr>
      </w:pPr>
    </w:p>
    <w:p w:rsidR="000438D9" w:rsidRPr="006F0506" w:rsidRDefault="000438D9" w:rsidP="00522FC9">
      <w:pPr>
        <w:shd w:val="clear" w:color="auto" w:fill="FFFFFF"/>
        <w:ind w:left="96"/>
        <w:jc w:val="center"/>
        <w:rPr>
          <w:b/>
          <w:bCs/>
          <w:sz w:val="24"/>
          <w:szCs w:val="24"/>
        </w:rPr>
      </w:pPr>
      <w:r w:rsidRPr="006F0506">
        <w:rPr>
          <w:rFonts w:eastAsia="Times New Roman"/>
          <w:b/>
          <w:bCs/>
          <w:spacing w:val="-1"/>
          <w:sz w:val="24"/>
          <w:szCs w:val="24"/>
        </w:rPr>
        <w:t>VIEŠOSIOS ĮSTAIGOS  NAU</w:t>
      </w:r>
      <w:r>
        <w:rPr>
          <w:rFonts w:eastAsia="Times New Roman"/>
          <w:b/>
          <w:bCs/>
          <w:spacing w:val="-1"/>
          <w:sz w:val="24"/>
          <w:szCs w:val="24"/>
        </w:rPr>
        <w:t>JO</w:t>
      </w:r>
      <w:r w:rsidRPr="006F0506">
        <w:rPr>
          <w:rFonts w:eastAsia="Times New Roman"/>
          <w:b/>
          <w:bCs/>
          <w:spacing w:val="-1"/>
          <w:sz w:val="24"/>
          <w:szCs w:val="24"/>
        </w:rPr>
        <w:t xml:space="preserve">SIOS AKMENĖS DARBUOTOJŲ DARBO  </w:t>
      </w:r>
      <w:r w:rsidRPr="006F0506">
        <w:rPr>
          <w:b/>
          <w:bCs/>
          <w:sz w:val="24"/>
          <w:szCs w:val="24"/>
        </w:rPr>
        <w:t>ELGESIO KODEKSAS</w:t>
      </w:r>
    </w:p>
    <w:p w:rsidR="000438D9" w:rsidRPr="006F0506" w:rsidRDefault="000438D9" w:rsidP="00311516">
      <w:pPr>
        <w:shd w:val="clear" w:color="auto" w:fill="FFFFFF"/>
        <w:ind w:left="96"/>
        <w:rPr>
          <w:b/>
          <w:bCs/>
          <w:sz w:val="24"/>
          <w:szCs w:val="24"/>
        </w:rPr>
      </w:pPr>
    </w:p>
    <w:p w:rsidR="000438D9" w:rsidRPr="006F0506" w:rsidRDefault="000438D9" w:rsidP="00784532">
      <w:pPr>
        <w:shd w:val="clear" w:color="auto" w:fill="FFFFFF"/>
        <w:ind w:right="5"/>
        <w:jc w:val="center"/>
        <w:rPr>
          <w:b/>
          <w:bCs/>
          <w:sz w:val="24"/>
          <w:szCs w:val="24"/>
        </w:rPr>
      </w:pPr>
    </w:p>
    <w:p w:rsidR="000438D9" w:rsidRPr="006F0506" w:rsidRDefault="000438D9" w:rsidP="00784532">
      <w:pPr>
        <w:shd w:val="clear" w:color="auto" w:fill="FFFFFF"/>
        <w:ind w:right="5"/>
        <w:jc w:val="center"/>
        <w:rPr>
          <w:b/>
          <w:bCs/>
          <w:sz w:val="24"/>
          <w:szCs w:val="24"/>
        </w:rPr>
      </w:pPr>
      <w:r w:rsidRPr="006F0506">
        <w:rPr>
          <w:b/>
          <w:bCs/>
          <w:sz w:val="24"/>
          <w:szCs w:val="24"/>
        </w:rPr>
        <w:t>I SKYRIUS</w:t>
      </w:r>
    </w:p>
    <w:p w:rsidR="000438D9" w:rsidRPr="006F0506" w:rsidRDefault="000438D9" w:rsidP="00784532">
      <w:pPr>
        <w:shd w:val="clear" w:color="auto" w:fill="FFFFFF"/>
        <w:ind w:right="5"/>
        <w:jc w:val="center"/>
        <w:rPr>
          <w:b/>
          <w:bCs/>
          <w:sz w:val="24"/>
          <w:szCs w:val="24"/>
        </w:rPr>
      </w:pPr>
      <w:r w:rsidRPr="006F0506">
        <w:rPr>
          <w:b/>
          <w:bCs/>
          <w:sz w:val="24"/>
          <w:szCs w:val="24"/>
        </w:rPr>
        <w:t xml:space="preserve">   BENDROSIOS NUOSTATOS</w:t>
      </w:r>
    </w:p>
    <w:p w:rsidR="000438D9" w:rsidRPr="006F0506" w:rsidRDefault="000438D9" w:rsidP="00784532">
      <w:pPr>
        <w:shd w:val="clear" w:color="auto" w:fill="FFFFFF"/>
        <w:ind w:right="5"/>
        <w:jc w:val="both"/>
        <w:rPr>
          <w:b/>
          <w:bCs/>
          <w:sz w:val="24"/>
          <w:szCs w:val="24"/>
        </w:rPr>
      </w:pPr>
    </w:p>
    <w:p w:rsidR="000438D9" w:rsidRPr="006F0506" w:rsidRDefault="000438D9" w:rsidP="00EF2C86">
      <w:pPr>
        <w:shd w:val="clear" w:color="auto" w:fill="FFFFFF"/>
        <w:tabs>
          <w:tab w:val="num" w:pos="0"/>
          <w:tab w:val="left" w:pos="1100"/>
        </w:tabs>
        <w:ind w:right="5"/>
        <w:rPr>
          <w:bCs/>
          <w:sz w:val="24"/>
          <w:szCs w:val="24"/>
        </w:rPr>
      </w:pPr>
      <w:r w:rsidRPr="006F0506">
        <w:rPr>
          <w:rFonts w:eastAsia="Times New Roman"/>
          <w:sz w:val="24"/>
          <w:szCs w:val="24"/>
        </w:rPr>
        <w:tab/>
        <w:t xml:space="preserve">1.1. Viešosios įstaigos Naujosios Akmenės ligoninės (toliau tekste -ligoninė, įstaiga) darbuotojų darbo elgesio kodeksas (toliau tekste - kodeksas) nustato darbuotojų elgesio reikalavimus,  </w:t>
      </w:r>
      <w:r w:rsidRPr="006F0506">
        <w:rPr>
          <w:bCs/>
          <w:sz w:val="24"/>
          <w:szCs w:val="24"/>
        </w:rPr>
        <w:t>pagrindinius Įstaigos darbuotojų elgesio principus, kurių jie privalo laikytis darbo metu.</w:t>
      </w:r>
    </w:p>
    <w:p w:rsidR="000438D9" w:rsidRPr="006F0506" w:rsidRDefault="000438D9" w:rsidP="00EF2C86">
      <w:pPr>
        <w:shd w:val="clear" w:color="auto" w:fill="FFFFFF"/>
        <w:tabs>
          <w:tab w:val="num" w:pos="0"/>
          <w:tab w:val="left" w:pos="1100"/>
        </w:tabs>
        <w:ind w:right="5"/>
        <w:rPr>
          <w:bCs/>
          <w:sz w:val="24"/>
          <w:szCs w:val="24"/>
        </w:rPr>
      </w:pPr>
      <w:r w:rsidRPr="006F0506">
        <w:rPr>
          <w:bCs/>
          <w:sz w:val="24"/>
          <w:szCs w:val="24"/>
        </w:rPr>
        <w:tab/>
        <w:t>1.2. Kodekso tikslas – kurti geranorišką darbo aplinką, ugdyti profesinę kompetenciją bei tinkamus ir efektyvius Įstaigos darbuotojų tarpusavio ryšius, pagarbius santykius su pacientais, jų atstovais ir kitais asmenimis, didinti Įstaigos darbuotojų reputaciją visuomenėje, pacientų ir jų atstovų pasitikėjimą Įstaiga.</w:t>
      </w:r>
    </w:p>
    <w:p w:rsidR="000438D9" w:rsidRPr="006F0506" w:rsidRDefault="000438D9" w:rsidP="00EF2C86">
      <w:pPr>
        <w:shd w:val="clear" w:color="auto" w:fill="FFFFFF"/>
        <w:tabs>
          <w:tab w:val="left" w:pos="1100"/>
        </w:tabs>
        <w:ind w:right="10"/>
        <w:jc w:val="both"/>
        <w:rPr>
          <w:bCs/>
          <w:sz w:val="24"/>
          <w:szCs w:val="24"/>
        </w:rPr>
      </w:pPr>
      <w:r w:rsidRPr="006F0506">
        <w:rPr>
          <w:sz w:val="24"/>
          <w:szCs w:val="24"/>
        </w:rPr>
        <w:tab/>
        <w:t>1.3. Kodeksas paruoštas vadovaujantis Lietuvos Respublikos sveikatos apsaugos ministro 2014 m. balandžio 23  d. įsakymu Nr. V-498 „</w:t>
      </w:r>
      <w:r w:rsidRPr="006F0506">
        <w:rPr>
          <w:bCs/>
          <w:sz w:val="24"/>
          <w:szCs w:val="24"/>
        </w:rPr>
        <w:t xml:space="preserve">Viešosios asmens sveikatos priežiūros įstaigos  darbuotojų  elgesio kodekso rengimo rekomendacijos“. </w:t>
      </w:r>
    </w:p>
    <w:p w:rsidR="000438D9" w:rsidRPr="006F0506" w:rsidRDefault="000438D9" w:rsidP="00EF2C86">
      <w:pPr>
        <w:shd w:val="clear" w:color="auto" w:fill="FFFFFF"/>
        <w:tabs>
          <w:tab w:val="left" w:pos="1100"/>
          <w:tab w:val="left" w:pos="1296"/>
        </w:tabs>
        <w:ind w:right="10"/>
        <w:jc w:val="both"/>
        <w:rPr>
          <w:rFonts w:eastAsia="Times New Roman"/>
          <w:sz w:val="24"/>
          <w:szCs w:val="24"/>
        </w:rPr>
      </w:pPr>
      <w:r w:rsidRPr="006F0506">
        <w:rPr>
          <w:bCs/>
          <w:sz w:val="24"/>
          <w:szCs w:val="24"/>
        </w:rPr>
        <w:tab/>
        <w:t xml:space="preserve">1.4. </w:t>
      </w:r>
      <w:r w:rsidRPr="006F0506">
        <w:rPr>
          <w:sz w:val="24"/>
          <w:szCs w:val="24"/>
        </w:rPr>
        <w:t>Rekomendacijose vartojamos s</w:t>
      </w:r>
      <w:r w:rsidRPr="006F0506">
        <w:rPr>
          <w:rFonts w:eastAsia="Times New Roman"/>
          <w:sz w:val="24"/>
          <w:szCs w:val="24"/>
        </w:rPr>
        <w:t>ąvokos ir jų apibrėžimai:</w:t>
      </w:r>
    </w:p>
    <w:p w:rsidR="000438D9" w:rsidRPr="006F0506" w:rsidRDefault="000438D9" w:rsidP="00EF2C86">
      <w:pPr>
        <w:shd w:val="clear" w:color="auto" w:fill="FFFFFF"/>
        <w:tabs>
          <w:tab w:val="left" w:pos="1100"/>
          <w:tab w:val="left" w:pos="1296"/>
        </w:tabs>
        <w:jc w:val="both"/>
        <w:rPr>
          <w:rFonts w:eastAsia="Times New Roman"/>
          <w:b/>
          <w:bCs/>
          <w:sz w:val="24"/>
          <w:szCs w:val="24"/>
        </w:rPr>
      </w:pPr>
      <w:r w:rsidRPr="006F0506">
        <w:rPr>
          <w:bCs/>
          <w:sz w:val="24"/>
          <w:szCs w:val="24"/>
        </w:rPr>
        <w:tab/>
        <w:t>1.4.1.</w:t>
      </w:r>
      <w:r w:rsidRPr="006F0506">
        <w:rPr>
          <w:b/>
          <w:bCs/>
          <w:sz w:val="24"/>
          <w:szCs w:val="24"/>
        </w:rPr>
        <w:t xml:space="preserve"> Asmeninis suinteresuotumas </w:t>
      </w:r>
      <w:r w:rsidRPr="006F0506">
        <w:rPr>
          <w:rFonts w:eastAsia="Times New Roman"/>
          <w:b/>
          <w:bCs/>
          <w:sz w:val="24"/>
          <w:szCs w:val="24"/>
        </w:rPr>
        <w:t>–</w:t>
      </w:r>
      <w:r w:rsidRPr="006F0506">
        <w:rPr>
          <w:rFonts w:eastAsia="Times New Roman"/>
          <w:sz w:val="24"/>
          <w:szCs w:val="24"/>
        </w:rPr>
        <w:t xml:space="preserve"> Įstaigoje dirbančio asmens (</w:t>
      </w:r>
      <w:r>
        <w:rPr>
          <w:rFonts w:eastAsia="Times New Roman"/>
          <w:sz w:val="24"/>
          <w:szCs w:val="24"/>
        </w:rPr>
        <w:t>ar jam artimo asmens) moralinė skola,</w:t>
      </w:r>
      <w:r w:rsidRPr="006F0506">
        <w:rPr>
          <w:rFonts w:eastAsia="Times New Roman"/>
          <w:sz w:val="24"/>
          <w:szCs w:val="24"/>
        </w:rPr>
        <w:t xml:space="preserve"> moralinis įsipareigojimas</w:t>
      </w:r>
      <w:r>
        <w:rPr>
          <w:rFonts w:eastAsia="Times New Roman"/>
          <w:sz w:val="24"/>
          <w:szCs w:val="24"/>
        </w:rPr>
        <w:t>, turtinė</w:t>
      </w:r>
      <w:r w:rsidRPr="006F0506">
        <w:rPr>
          <w:rFonts w:eastAsia="Times New Roman"/>
          <w:sz w:val="24"/>
          <w:szCs w:val="24"/>
        </w:rPr>
        <w:t xml:space="preserve"> ar neturtinė nauda arba kitas panašaus pobūdžio interesas.</w:t>
      </w:r>
      <w:r w:rsidRPr="006F0506">
        <w:rPr>
          <w:rFonts w:eastAsia="Times New Roman"/>
          <w:b/>
          <w:bCs/>
          <w:sz w:val="24"/>
          <w:szCs w:val="24"/>
        </w:rPr>
        <w:t xml:space="preserve"> </w:t>
      </w:r>
    </w:p>
    <w:p w:rsidR="000438D9" w:rsidRPr="006F0506" w:rsidRDefault="000438D9" w:rsidP="00EF2C86">
      <w:pPr>
        <w:shd w:val="clear" w:color="auto" w:fill="FFFFFF"/>
        <w:tabs>
          <w:tab w:val="left" w:pos="1100"/>
          <w:tab w:val="left" w:pos="1296"/>
        </w:tabs>
        <w:jc w:val="both"/>
        <w:rPr>
          <w:rFonts w:eastAsia="Times New Roman"/>
          <w:b/>
          <w:sz w:val="24"/>
          <w:szCs w:val="24"/>
        </w:rPr>
      </w:pPr>
      <w:r w:rsidRPr="006F0506">
        <w:rPr>
          <w:bCs/>
          <w:sz w:val="24"/>
          <w:szCs w:val="24"/>
        </w:rPr>
        <w:tab/>
        <w:t xml:space="preserve">1.4.2. </w:t>
      </w:r>
      <w:r w:rsidRPr="006F0506">
        <w:rPr>
          <w:b/>
          <w:bCs/>
          <w:sz w:val="24"/>
          <w:szCs w:val="24"/>
        </w:rPr>
        <w:t xml:space="preserve">Dovana </w:t>
      </w:r>
      <w:r w:rsidRPr="006F0506">
        <w:rPr>
          <w:rFonts w:eastAsia="Times New Roman"/>
          <w:sz w:val="24"/>
          <w:szCs w:val="24"/>
        </w:rPr>
        <w:t>– bet kuris materialinę vertę turintis daiktas, paslauga ar kita nauda, siūloma ir/ar suteikiama darbuotojui, kai tai yra ar gali būti susiję su tiesioginiu ar netiesioginiu poveikiu jo veiksmams ar sprendimams.</w:t>
      </w:r>
    </w:p>
    <w:p w:rsidR="000438D9" w:rsidRPr="006F0506" w:rsidRDefault="000438D9" w:rsidP="00EF2C86">
      <w:pPr>
        <w:shd w:val="clear" w:color="auto" w:fill="FFFFFF"/>
        <w:tabs>
          <w:tab w:val="left" w:pos="1100"/>
          <w:tab w:val="left" w:pos="1296"/>
        </w:tabs>
        <w:ind w:right="5"/>
        <w:jc w:val="both"/>
        <w:rPr>
          <w:rFonts w:eastAsia="Times New Roman"/>
          <w:sz w:val="24"/>
          <w:szCs w:val="24"/>
        </w:rPr>
      </w:pPr>
      <w:r w:rsidRPr="006F0506">
        <w:rPr>
          <w:bCs/>
          <w:sz w:val="24"/>
          <w:szCs w:val="24"/>
        </w:rPr>
        <w:tab/>
        <w:t>1.4.3.</w:t>
      </w:r>
      <w:r>
        <w:rPr>
          <w:b/>
          <w:bCs/>
          <w:sz w:val="24"/>
          <w:szCs w:val="24"/>
        </w:rPr>
        <w:t xml:space="preserve"> </w:t>
      </w:r>
      <w:r w:rsidRPr="006F0506">
        <w:rPr>
          <w:b/>
          <w:bCs/>
          <w:sz w:val="24"/>
          <w:szCs w:val="24"/>
        </w:rPr>
        <w:t>Interes</w:t>
      </w:r>
      <w:r w:rsidRPr="006F0506">
        <w:rPr>
          <w:rFonts w:eastAsia="Times New Roman"/>
          <w:b/>
          <w:bCs/>
          <w:sz w:val="24"/>
          <w:szCs w:val="24"/>
        </w:rPr>
        <w:t xml:space="preserve">ų konfliktas </w:t>
      </w:r>
      <w:r>
        <w:rPr>
          <w:rFonts w:eastAsia="Times New Roman"/>
          <w:sz w:val="24"/>
          <w:szCs w:val="24"/>
        </w:rPr>
        <w:t xml:space="preserve">– situacija, kai Įstaigoje dirbantis asmuo, atlikdamas pareigas ar vykdydamas pavedimą, </w:t>
      </w:r>
      <w:r w:rsidRPr="006F0506">
        <w:rPr>
          <w:rFonts w:eastAsia="Times New Roman"/>
          <w:sz w:val="24"/>
          <w:szCs w:val="24"/>
        </w:rPr>
        <w:t>privalo priimti sprendimą ar dalyvauti jį priimant, ar įvykdyti pavedimus, kurie susiję ir su jo privačiais interesais.</w:t>
      </w:r>
    </w:p>
    <w:p w:rsidR="000438D9" w:rsidRPr="006F0506" w:rsidRDefault="009F2177" w:rsidP="00EF2C86">
      <w:pPr>
        <w:shd w:val="clear" w:color="auto" w:fill="FFFFFF"/>
        <w:tabs>
          <w:tab w:val="left" w:pos="1100"/>
          <w:tab w:val="left" w:pos="1440"/>
        </w:tabs>
        <w:ind w:right="10"/>
        <w:jc w:val="both"/>
        <w:rPr>
          <w:rFonts w:eastAsia="Times New Roman"/>
          <w:sz w:val="24"/>
          <w:szCs w:val="24"/>
        </w:rPr>
      </w:pPr>
      <w:r>
        <w:rPr>
          <w:bCs/>
          <w:sz w:val="24"/>
          <w:szCs w:val="24"/>
        </w:rPr>
        <w:tab/>
        <w:t xml:space="preserve">1.4.4. </w:t>
      </w:r>
      <w:r w:rsidR="000438D9" w:rsidRPr="006F0506">
        <w:rPr>
          <w:b/>
          <w:bCs/>
          <w:sz w:val="24"/>
          <w:szCs w:val="24"/>
        </w:rPr>
        <w:t>Privat</w:t>
      </w:r>
      <w:r w:rsidR="000438D9" w:rsidRPr="006F0506">
        <w:rPr>
          <w:rFonts w:eastAsia="Times New Roman"/>
          <w:b/>
          <w:bCs/>
          <w:sz w:val="24"/>
          <w:szCs w:val="24"/>
        </w:rPr>
        <w:t xml:space="preserve">ūs interesai </w:t>
      </w:r>
      <w:r w:rsidR="000438D9" w:rsidRPr="006F0506">
        <w:rPr>
          <w:rFonts w:eastAsia="Times New Roman"/>
          <w:sz w:val="24"/>
          <w:szCs w:val="24"/>
        </w:rPr>
        <w:t>– Įstaigos darbuotojo (ar jo artimo asmens) asmeninis turtinis ar neturtinis suinteresuotumas, galintis turėti įtakos priimamiems sprendimams atliekant darbo pareigas.</w:t>
      </w:r>
    </w:p>
    <w:p w:rsidR="000438D9" w:rsidRPr="006F0506" w:rsidRDefault="000438D9" w:rsidP="00EF2C86">
      <w:pPr>
        <w:shd w:val="clear" w:color="auto" w:fill="FFFFFF"/>
        <w:tabs>
          <w:tab w:val="left" w:pos="1100"/>
          <w:tab w:val="left" w:pos="1440"/>
        </w:tabs>
        <w:jc w:val="both"/>
        <w:rPr>
          <w:rFonts w:eastAsia="Times New Roman"/>
          <w:sz w:val="24"/>
          <w:szCs w:val="24"/>
        </w:rPr>
      </w:pPr>
      <w:r w:rsidRPr="006F0506">
        <w:rPr>
          <w:bCs/>
          <w:sz w:val="24"/>
          <w:szCs w:val="24"/>
        </w:rPr>
        <w:tab/>
        <w:t>1.4.5.</w:t>
      </w:r>
      <w:r w:rsidRPr="006F0506">
        <w:rPr>
          <w:b/>
          <w:bCs/>
          <w:sz w:val="24"/>
          <w:szCs w:val="24"/>
        </w:rPr>
        <w:t xml:space="preserve"> Darbuotojui artimi asmenys </w:t>
      </w:r>
      <w:r w:rsidRPr="006F0506">
        <w:rPr>
          <w:rFonts w:eastAsia="Times New Roman"/>
          <w:b/>
          <w:bCs/>
          <w:sz w:val="24"/>
          <w:szCs w:val="24"/>
        </w:rPr>
        <w:t xml:space="preserve">– </w:t>
      </w:r>
      <w:r w:rsidRPr="006F0506">
        <w:rPr>
          <w:rFonts w:eastAsia="Times New Roman"/>
          <w:sz w:val="24"/>
          <w:szCs w:val="24"/>
        </w:rPr>
        <w:t>Įsta</w:t>
      </w:r>
      <w:r>
        <w:rPr>
          <w:rFonts w:eastAsia="Times New Roman"/>
          <w:sz w:val="24"/>
          <w:szCs w:val="24"/>
        </w:rPr>
        <w:t xml:space="preserve">igos darbuotojo sutuoktinis, </w:t>
      </w:r>
      <w:r w:rsidRPr="006F0506">
        <w:rPr>
          <w:rFonts w:eastAsia="Times New Roman"/>
          <w:sz w:val="24"/>
          <w:szCs w:val="24"/>
        </w:rPr>
        <w:t>sugyventinis, partneris, kai partnerystė įregistruota įstatymų nustatyta tvarka (</w:t>
      </w:r>
      <w:r>
        <w:rPr>
          <w:rFonts w:eastAsia="Times New Roman"/>
          <w:sz w:val="24"/>
          <w:szCs w:val="24"/>
        </w:rPr>
        <w:t xml:space="preserve">toliau – partneris), taip pat </w:t>
      </w:r>
      <w:r w:rsidRPr="006F0506">
        <w:rPr>
          <w:rFonts w:eastAsia="Times New Roman"/>
          <w:sz w:val="24"/>
          <w:szCs w:val="24"/>
        </w:rPr>
        <w:t>j</w:t>
      </w:r>
      <w:r>
        <w:rPr>
          <w:rFonts w:eastAsia="Times New Roman"/>
          <w:sz w:val="24"/>
          <w:szCs w:val="24"/>
        </w:rPr>
        <w:t>ų tėvai</w:t>
      </w:r>
      <w:r w:rsidRPr="006F0506">
        <w:rPr>
          <w:rFonts w:eastAsia="Times New Roman"/>
          <w:sz w:val="24"/>
          <w:szCs w:val="24"/>
        </w:rPr>
        <w:t xml:space="preserve"> (įtėviai), vaikai (įvaikiai), broliai (</w:t>
      </w:r>
      <w:r>
        <w:rPr>
          <w:rFonts w:eastAsia="Times New Roman"/>
          <w:sz w:val="24"/>
          <w:szCs w:val="24"/>
        </w:rPr>
        <w:t xml:space="preserve">įbroliai), seserys (įseserės), </w:t>
      </w:r>
      <w:r w:rsidRPr="006F0506">
        <w:rPr>
          <w:rFonts w:eastAsia="Times New Roman"/>
          <w:sz w:val="24"/>
          <w:szCs w:val="24"/>
        </w:rPr>
        <w:t>seneliai,</w:t>
      </w:r>
      <w:r>
        <w:rPr>
          <w:rFonts w:eastAsia="Times New Roman"/>
          <w:sz w:val="24"/>
          <w:szCs w:val="24"/>
        </w:rPr>
        <w:t xml:space="preserve"> vaikaičiai ir </w:t>
      </w:r>
      <w:r w:rsidRPr="006F0506">
        <w:rPr>
          <w:rFonts w:eastAsia="Times New Roman"/>
          <w:sz w:val="24"/>
          <w:szCs w:val="24"/>
        </w:rPr>
        <w:t>jų sutuoktiniai, sugyventiniai ar partneriai.</w:t>
      </w:r>
    </w:p>
    <w:p w:rsidR="000438D9" w:rsidRPr="006F0506" w:rsidRDefault="000438D9" w:rsidP="00804075">
      <w:pPr>
        <w:shd w:val="clear" w:color="auto" w:fill="FFFFFF"/>
        <w:tabs>
          <w:tab w:val="left" w:pos="0"/>
          <w:tab w:val="left" w:pos="1100"/>
        </w:tabs>
        <w:jc w:val="both"/>
        <w:rPr>
          <w:rFonts w:eastAsia="Times New Roman"/>
          <w:sz w:val="24"/>
          <w:szCs w:val="24"/>
        </w:rPr>
      </w:pPr>
      <w:r>
        <w:rPr>
          <w:rFonts w:eastAsia="Times New Roman"/>
          <w:sz w:val="24"/>
          <w:szCs w:val="24"/>
        </w:rPr>
        <w:tab/>
        <w:t xml:space="preserve">1.5. </w:t>
      </w:r>
      <w:r w:rsidRPr="006F0506">
        <w:rPr>
          <w:rFonts w:eastAsia="Times New Roman"/>
          <w:sz w:val="24"/>
          <w:szCs w:val="24"/>
        </w:rPr>
        <w:t>Kitos kodekse vartojamos sąvokos suprantamos taip, kaip jos apibrėžiamos Lietuvos Respublikos korupcijos prevencijos įstatyme, Lietuvos Respublikos viešųjų ir privačių interesų derinimo įstatyme ir kituose įstatymuose ir teisės aktuose.</w:t>
      </w:r>
    </w:p>
    <w:p w:rsidR="000438D9" w:rsidRPr="006F0506" w:rsidRDefault="000438D9" w:rsidP="00EF2C86">
      <w:pPr>
        <w:shd w:val="clear" w:color="auto" w:fill="FFFFFF"/>
        <w:tabs>
          <w:tab w:val="left" w:pos="1100"/>
          <w:tab w:val="left" w:pos="1296"/>
        </w:tabs>
        <w:ind w:right="10"/>
        <w:jc w:val="both"/>
        <w:rPr>
          <w:bCs/>
          <w:sz w:val="24"/>
          <w:szCs w:val="24"/>
        </w:rPr>
      </w:pPr>
      <w:r w:rsidRPr="006F0506">
        <w:rPr>
          <w:rFonts w:eastAsia="Times New Roman"/>
          <w:sz w:val="24"/>
          <w:szCs w:val="24"/>
        </w:rPr>
        <w:tab/>
        <w:t xml:space="preserve">1.6. </w:t>
      </w:r>
      <w:r w:rsidRPr="006F0506">
        <w:rPr>
          <w:sz w:val="24"/>
          <w:szCs w:val="24"/>
        </w:rPr>
        <w:t>Ligoninės darbuotojų elgesio kodeksas tvirtinamas Įstaigos vadovo įsakymu ir skelbiamas viešai prieinamuose Įstaigos informaciniuose stenduose. Kodeksas taip pat gali būti skelbiamas Įstaigos interneto svetainėje ir kitose informacijos pateikimo vietose.</w:t>
      </w:r>
    </w:p>
    <w:p w:rsidR="000438D9" w:rsidRPr="006F0506" w:rsidRDefault="000438D9" w:rsidP="000C16C1">
      <w:pPr>
        <w:shd w:val="clear" w:color="auto" w:fill="FFFFFF"/>
        <w:tabs>
          <w:tab w:val="left" w:pos="1440"/>
        </w:tabs>
        <w:ind w:firstLine="851"/>
        <w:jc w:val="both"/>
        <w:rPr>
          <w:sz w:val="24"/>
          <w:szCs w:val="24"/>
        </w:rPr>
      </w:pPr>
    </w:p>
    <w:p w:rsidR="000438D9" w:rsidRPr="006F0506" w:rsidRDefault="000438D9" w:rsidP="00784532">
      <w:pPr>
        <w:shd w:val="clear" w:color="auto" w:fill="FFFFFF"/>
        <w:ind w:right="5"/>
        <w:jc w:val="center"/>
        <w:rPr>
          <w:b/>
          <w:bCs/>
          <w:sz w:val="24"/>
          <w:szCs w:val="24"/>
        </w:rPr>
      </w:pPr>
      <w:r w:rsidRPr="006F0506">
        <w:rPr>
          <w:b/>
          <w:bCs/>
          <w:sz w:val="24"/>
          <w:szCs w:val="24"/>
        </w:rPr>
        <w:t>II SKYRIUS</w:t>
      </w:r>
    </w:p>
    <w:p w:rsidR="000438D9" w:rsidRPr="006F0506" w:rsidRDefault="000438D9" w:rsidP="00784532">
      <w:pPr>
        <w:shd w:val="clear" w:color="auto" w:fill="FFFFFF"/>
        <w:ind w:right="5"/>
        <w:jc w:val="center"/>
        <w:rPr>
          <w:b/>
          <w:bCs/>
          <w:sz w:val="24"/>
          <w:szCs w:val="24"/>
        </w:rPr>
      </w:pPr>
      <w:r w:rsidRPr="006F0506">
        <w:rPr>
          <w:b/>
          <w:bCs/>
          <w:sz w:val="24"/>
          <w:szCs w:val="24"/>
        </w:rPr>
        <w:t>ĮSTAIGOS DARBUOTOJŲ ELGESIO PRINCIPAI</w:t>
      </w:r>
    </w:p>
    <w:p w:rsidR="000438D9" w:rsidRPr="006F0506" w:rsidRDefault="000438D9" w:rsidP="00784532">
      <w:pPr>
        <w:shd w:val="clear" w:color="auto" w:fill="FFFFFF"/>
        <w:ind w:right="5"/>
        <w:jc w:val="center"/>
        <w:rPr>
          <w:b/>
          <w:bCs/>
          <w:sz w:val="24"/>
          <w:szCs w:val="24"/>
        </w:rPr>
      </w:pPr>
    </w:p>
    <w:p w:rsidR="000438D9" w:rsidRPr="006F0506" w:rsidRDefault="000438D9" w:rsidP="00113421">
      <w:pPr>
        <w:pStyle w:val="Sraopastraipa"/>
        <w:shd w:val="clear" w:color="auto" w:fill="FFFFFF"/>
        <w:tabs>
          <w:tab w:val="num" w:pos="0"/>
          <w:tab w:val="left" w:pos="1100"/>
        </w:tabs>
        <w:ind w:left="0" w:right="5"/>
        <w:jc w:val="both"/>
        <w:rPr>
          <w:bCs/>
          <w:sz w:val="24"/>
          <w:szCs w:val="24"/>
        </w:rPr>
      </w:pPr>
      <w:r w:rsidRPr="006F0506">
        <w:rPr>
          <w:bCs/>
          <w:sz w:val="24"/>
          <w:szCs w:val="24"/>
        </w:rPr>
        <w:tab/>
        <w:t xml:space="preserve">2. Pagrindiniai darbuotojų elgesio principai (jų turinys aprašytas priede, žiūrėti): </w:t>
      </w:r>
      <w:r w:rsidRPr="006F0506">
        <w:rPr>
          <w:bCs/>
          <w:sz w:val="24"/>
          <w:szCs w:val="24"/>
        </w:rPr>
        <w:lastRenderedPageBreak/>
        <w:tab/>
        <w:t xml:space="preserve">2.1. </w:t>
      </w:r>
      <w:r w:rsidRPr="006F0506">
        <w:rPr>
          <w:sz w:val="24"/>
          <w:szCs w:val="24"/>
        </w:rPr>
        <w:t>nesavanaudiškumas;</w:t>
      </w:r>
    </w:p>
    <w:p w:rsidR="000438D9" w:rsidRPr="006F0506" w:rsidRDefault="000438D9" w:rsidP="00113421">
      <w:pPr>
        <w:pStyle w:val="Sraopastraipa"/>
        <w:shd w:val="clear" w:color="auto" w:fill="FFFFFF"/>
        <w:tabs>
          <w:tab w:val="num" w:pos="0"/>
          <w:tab w:val="left" w:pos="1100"/>
        </w:tabs>
        <w:ind w:left="0" w:right="5"/>
        <w:jc w:val="both"/>
        <w:rPr>
          <w:bCs/>
          <w:sz w:val="24"/>
          <w:szCs w:val="24"/>
        </w:rPr>
      </w:pPr>
      <w:r w:rsidRPr="006F0506">
        <w:rPr>
          <w:sz w:val="24"/>
          <w:szCs w:val="24"/>
        </w:rPr>
        <w:tab/>
        <w:t>2.2. dorovinis principingumas ir padorumas;</w:t>
      </w:r>
    </w:p>
    <w:p w:rsidR="000438D9" w:rsidRPr="006F0506" w:rsidRDefault="000438D9" w:rsidP="00113421">
      <w:pPr>
        <w:pStyle w:val="Sraopastraipa"/>
        <w:shd w:val="clear" w:color="auto" w:fill="FFFFFF"/>
        <w:tabs>
          <w:tab w:val="num" w:pos="0"/>
          <w:tab w:val="left" w:pos="1100"/>
        </w:tabs>
        <w:ind w:left="0" w:right="5"/>
        <w:jc w:val="both"/>
        <w:rPr>
          <w:bCs/>
          <w:sz w:val="24"/>
          <w:szCs w:val="24"/>
        </w:rPr>
      </w:pPr>
      <w:r w:rsidRPr="006F0506">
        <w:rPr>
          <w:sz w:val="24"/>
          <w:szCs w:val="24"/>
        </w:rPr>
        <w:tab/>
        <w:t>2.3. atsakomybė ir atskaitingumas;</w:t>
      </w:r>
    </w:p>
    <w:p w:rsidR="000438D9" w:rsidRPr="006F0506" w:rsidRDefault="000438D9" w:rsidP="00113421">
      <w:pPr>
        <w:pStyle w:val="Sraopastraipa"/>
        <w:shd w:val="clear" w:color="auto" w:fill="FFFFFF"/>
        <w:tabs>
          <w:tab w:val="num" w:pos="0"/>
          <w:tab w:val="left" w:pos="1100"/>
        </w:tabs>
        <w:ind w:left="0" w:right="5"/>
        <w:jc w:val="both"/>
        <w:rPr>
          <w:bCs/>
          <w:sz w:val="24"/>
          <w:szCs w:val="24"/>
        </w:rPr>
      </w:pPr>
      <w:r w:rsidRPr="006F0506">
        <w:rPr>
          <w:sz w:val="24"/>
          <w:szCs w:val="24"/>
        </w:rPr>
        <w:tab/>
        <w:t>2.4. skaidrumas ir viešumas;</w:t>
      </w:r>
    </w:p>
    <w:p w:rsidR="000438D9" w:rsidRPr="006F0506" w:rsidRDefault="000438D9" w:rsidP="00113421">
      <w:pPr>
        <w:pStyle w:val="Sraopastraipa"/>
        <w:shd w:val="clear" w:color="auto" w:fill="FFFFFF"/>
        <w:tabs>
          <w:tab w:val="num" w:pos="0"/>
          <w:tab w:val="left" w:pos="1100"/>
        </w:tabs>
        <w:ind w:left="0" w:right="5"/>
        <w:jc w:val="both"/>
        <w:rPr>
          <w:bCs/>
          <w:sz w:val="24"/>
          <w:szCs w:val="24"/>
        </w:rPr>
      </w:pPr>
      <w:r w:rsidRPr="006F0506">
        <w:rPr>
          <w:sz w:val="24"/>
          <w:szCs w:val="24"/>
        </w:rPr>
        <w:tab/>
        <w:t>2.5. pavyzdingumas;</w:t>
      </w:r>
    </w:p>
    <w:p w:rsidR="000438D9" w:rsidRPr="006F0506" w:rsidRDefault="000438D9" w:rsidP="00113421">
      <w:pPr>
        <w:pStyle w:val="Sraopastraipa"/>
        <w:shd w:val="clear" w:color="auto" w:fill="FFFFFF"/>
        <w:tabs>
          <w:tab w:val="num" w:pos="0"/>
          <w:tab w:val="left" w:pos="1100"/>
        </w:tabs>
        <w:ind w:left="0" w:right="5"/>
        <w:jc w:val="both"/>
        <w:rPr>
          <w:bCs/>
          <w:sz w:val="24"/>
          <w:szCs w:val="24"/>
        </w:rPr>
      </w:pPr>
      <w:r w:rsidRPr="006F0506">
        <w:rPr>
          <w:sz w:val="24"/>
          <w:szCs w:val="24"/>
        </w:rPr>
        <w:tab/>
        <w:t>2.6. viešųjų interesų tenkinimas ir nepiktnaudžiavimas pareigomis;</w:t>
      </w:r>
    </w:p>
    <w:p w:rsidR="000438D9" w:rsidRPr="006F0506" w:rsidRDefault="000438D9" w:rsidP="00113421">
      <w:pPr>
        <w:pStyle w:val="Sraopastraipa"/>
        <w:shd w:val="clear" w:color="auto" w:fill="FFFFFF"/>
        <w:tabs>
          <w:tab w:val="num" w:pos="0"/>
          <w:tab w:val="left" w:pos="1100"/>
        </w:tabs>
        <w:ind w:left="0" w:right="5"/>
        <w:jc w:val="both"/>
        <w:rPr>
          <w:bCs/>
          <w:sz w:val="24"/>
          <w:szCs w:val="24"/>
        </w:rPr>
      </w:pPr>
      <w:r w:rsidRPr="006F0506">
        <w:rPr>
          <w:sz w:val="24"/>
          <w:szCs w:val="24"/>
        </w:rPr>
        <w:tab/>
        <w:t>2.7. sąžiningumas;</w:t>
      </w:r>
    </w:p>
    <w:p w:rsidR="000438D9" w:rsidRPr="006F0506" w:rsidRDefault="000438D9" w:rsidP="00113421">
      <w:pPr>
        <w:pStyle w:val="Sraopastraipa"/>
        <w:shd w:val="clear" w:color="auto" w:fill="FFFFFF"/>
        <w:tabs>
          <w:tab w:val="num" w:pos="0"/>
          <w:tab w:val="left" w:pos="1100"/>
        </w:tabs>
        <w:ind w:left="0" w:right="5"/>
        <w:jc w:val="both"/>
        <w:rPr>
          <w:bCs/>
          <w:sz w:val="24"/>
          <w:szCs w:val="24"/>
        </w:rPr>
      </w:pPr>
      <w:r w:rsidRPr="006F0506">
        <w:rPr>
          <w:sz w:val="24"/>
          <w:szCs w:val="24"/>
        </w:rPr>
        <w:tab/>
        <w:t>2.8. tinkamas pareigų atlikimas;</w:t>
      </w:r>
    </w:p>
    <w:p w:rsidR="000438D9" w:rsidRPr="006F0506" w:rsidRDefault="000438D9" w:rsidP="00113421">
      <w:pPr>
        <w:pStyle w:val="Sraopastraipa"/>
        <w:shd w:val="clear" w:color="auto" w:fill="FFFFFF"/>
        <w:tabs>
          <w:tab w:val="num" w:pos="0"/>
          <w:tab w:val="left" w:pos="1100"/>
        </w:tabs>
        <w:ind w:left="0" w:right="5"/>
        <w:jc w:val="both"/>
        <w:rPr>
          <w:bCs/>
          <w:sz w:val="24"/>
          <w:szCs w:val="24"/>
        </w:rPr>
      </w:pPr>
      <w:r w:rsidRPr="006F0506">
        <w:rPr>
          <w:sz w:val="24"/>
          <w:szCs w:val="24"/>
        </w:rPr>
        <w:tab/>
        <w:t>2.9. lojalumas Įstaigai;</w:t>
      </w:r>
    </w:p>
    <w:p w:rsidR="000438D9" w:rsidRPr="006F0506" w:rsidRDefault="000438D9" w:rsidP="00113421">
      <w:pPr>
        <w:pStyle w:val="Sraopastraipa"/>
        <w:shd w:val="clear" w:color="auto" w:fill="FFFFFF"/>
        <w:tabs>
          <w:tab w:val="num" w:pos="0"/>
          <w:tab w:val="left" w:pos="1100"/>
        </w:tabs>
        <w:ind w:left="0" w:right="5"/>
        <w:jc w:val="both"/>
        <w:rPr>
          <w:bCs/>
          <w:sz w:val="24"/>
          <w:szCs w:val="24"/>
        </w:rPr>
      </w:pPr>
      <w:r w:rsidRPr="006F0506">
        <w:rPr>
          <w:sz w:val="24"/>
          <w:szCs w:val="24"/>
        </w:rPr>
        <w:tab/>
        <w:t>2.10. konfidencialumas;</w:t>
      </w:r>
    </w:p>
    <w:p w:rsidR="000438D9" w:rsidRPr="006F0506" w:rsidRDefault="000438D9" w:rsidP="00113421">
      <w:pPr>
        <w:pStyle w:val="Sraopastraipa"/>
        <w:shd w:val="clear" w:color="auto" w:fill="FFFFFF"/>
        <w:tabs>
          <w:tab w:val="num" w:pos="0"/>
          <w:tab w:val="left" w:pos="1100"/>
        </w:tabs>
        <w:ind w:left="0" w:right="5"/>
        <w:jc w:val="both"/>
        <w:rPr>
          <w:bCs/>
          <w:sz w:val="24"/>
          <w:szCs w:val="24"/>
        </w:rPr>
      </w:pPr>
      <w:r w:rsidRPr="006F0506">
        <w:rPr>
          <w:sz w:val="24"/>
          <w:szCs w:val="24"/>
        </w:rPr>
        <w:tab/>
        <w:t>2.11. pagarba žmogui ir valstybei;</w:t>
      </w:r>
    </w:p>
    <w:p w:rsidR="000438D9" w:rsidRPr="006F0506" w:rsidRDefault="000438D9" w:rsidP="00113421">
      <w:pPr>
        <w:pStyle w:val="Sraopastraipa"/>
        <w:shd w:val="clear" w:color="auto" w:fill="FFFFFF"/>
        <w:tabs>
          <w:tab w:val="num" w:pos="0"/>
          <w:tab w:val="left" w:pos="1100"/>
        </w:tabs>
        <w:ind w:left="0" w:right="5"/>
        <w:jc w:val="both"/>
        <w:rPr>
          <w:bCs/>
          <w:sz w:val="24"/>
          <w:szCs w:val="24"/>
        </w:rPr>
      </w:pPr>
      <w:r w:rsidRPr="006F0506">
        <w:rPr>
          <w:sz w:val="24"/>
          <w:szCs w:val="24"/>
        </w:rPr>
        <w:tab/>
        <w:t>2.12. teisingumo ir nešališkumo.</w:t>
      </w:r>
    </w:p>
    <w:p w:rsidR="000438D9" w:rsidRPr="006F0506" w:rsidRDefault="000438D9" w:rsidP="00EF2C86">
      <w:pPr>
        <w:pStyle w:val="Sraopastraipa"/>
        <w:shd w:val="clear" w:color="auto" w:fill="FFFFFF"/>
        <w:tabs>
          <w:tab w:val="left" w:pos="1100"/>
          <w:tab w:val="num" w:pos="1440"/>
          <w:tab w:val="left" w:pos="1560"/>
        </w:tabs>
        <w:ind w:left="851"/>
        <w:jc w:val="center"/>
        <w:rPr>
          <w:b/>
          <w:sz w:val="24"/>
          <w:szCs w:val="24"/>
        </w:rPr>
      </w:pPr>
    </w:p>
    <w:p w:rsidR="000438D9" w:rsidRPr="006F0506" w:rsidRDefault="000438D9" w:rsidP="00EF2C86">
      <w:pPr>
        <w:pStyle w:val="Sraopastraipa"/>
        <w:shd w:val="clear" w:color="auto" w:fill="FFFFFF"/>
        <w:tabs>
          <w:tab w:val="left" w:pos="1100"/>
          <w:tab w:val="num" w:pos="1440"/>
          <w:tab w:val="left" w:pos="1560"/>
        </w:tabs>
        <w:ind w:left="851"/>
        <w:jc w:val="center"/>
        <w:rPr>
          <w:b/>
          <w:sz w:val="24"/>
          <w:szCs w:val="24"/>
        </w:rPr>
      </w:pPr>
      <w:r w:rsidRPr="006F0506">
        <w:rPr>
          <w:b/>
          <w:sz w:val="24"/>
          <w:szCs w:val="24"/>
        </w:rPr>
        <w:t>III SKYRIUS</w:t>
      </w:r>
    </w:p>
    <w:p w:rsidR="000438D9" w:rsidRPr="006F0506" w:rsidRDefault="000438D9" w:rsidP="00EF2C86">
      <w:pPr>
        <w:pStyle w:val="Sraopastraipa"/>
        <w:shd w:val="clear" w:color="auto" w:fill="FFFFFF"/>
        <w:tabs>
          <w:tab w:val="left" w:pos="1100"/>
          <w:tab w:val="left" w:pos="1320"/>
        </w:tabs>
        <w:ind w:left="851"/>
        <w:jc w:val="center"/>
        <w:rPr>
          <w:b/>
          <w:sz w:val="24"/>
          <w:szCs w:val="24"/>
        </w:rPr>
      </w:pPr>
      <w:r w:rsidRPr="006F0506">
        <w:rPr>
          <w:b/>
          <w:sz w:val="24"/>
          <w:szCs w:val="24"/>
        </w:rPr>
        <w:t>DARBUOTOJŲ TARPUSAVIO SANTYKIAI</w:t>
      </w:r>
    </w:p>
    <w:p w:rsidR="000438D9" w:rsidRPr="006F0506" w:rsidRDefault="000438D9" w:rsidP="002631AF">
      <w:pPr>
        <w:shd w:val="clear" w:color="auto" w:fill="FFFFFF"/>
        <w:tabs>
          <w:tab w:val="num" w:pos="1100"/>
        </w:tabs>
        <w:ind w:firstLine="1276"/>
        <w:jc w:val="both"/>
        <w:rPr>
          <w:b/>
          <w:sz w:val="24"/>
          <w:szCs w:val="24"/>
        </w:rPr>
      </w:pPr>
    </w:p>
    <w:p w:rsidR="000438D9" w:rsidRPr="006F0506" w:rsidRDefault="000438D9" w:rsidP="00113421">
      <w:pPr>
        <w:shd w:val="clear" w:color="auto" w:fill="FFFFFF"/>
        <w:tabs>
          <w:tab w:val="num" w:pos="1100"/>
        </w:tabs>
        <w:jc w:val="both"/>
        <w:rPr>
          <w:sz w:val="24"/>
          <w:szCs w:val="24"/>
        </w:rPr>
      </w:pPr>
      <w:r>
        <w:rPr>
          <w:sz w:val="24"/>
          <w:szCs w:val="24"/>
        </w:rPr>
        <w:tab/>
      </w:r>
      <w:r w:rsidRPr="006F0506">
        <w:rPr>
          <w:sz w:val="24"/>
          <w:szCs w:val="24"/>
        </w:rPr>
        <w:t xml:space="preserve">3.1. Įstaigos darbuotojų tarpusavio santykiai turi būti mandagūs, taktiški, sąžiningi, draugiški ir grindžiami geranoriškumu, pasitikėjimu. </w:t>
      </w:r>
    </w:p>
    <w:p w:rsidR="000438D9" w:rsidRPr="006F0506" w:rsidRDefault="000438D9" w:rsidP="00113421">
      <w:pPr>
        <w:shd w:val="clear" w:color="auto" w:fill="FFFFFF"/>
        <w:tabs>
          <w:tab w:val="num" w:pos="1100"/>
        </w:tabs>
        <w:jc w:val="both"/>
        <w:rPr>
          <w:sz w:val="24"/>
          <w:szCs w:val="24"/>
        </w:rPr>
      </w:pPr>
      <w:r>
        <w:rPr>
          <w:sz w:val="24"/>
          <w:szCs w:val="24"/>
        </w:rPr>
        <w:tab/>
      </w:r>
      <w:r w:rsidRPr="006F0506">
        <w:rPr>
          <w:sz w:val="24"/>
          <w:szCs w:val="24"/>
        </w:rPr>
        <w:t xml:space="preserve">3.2. Darbuotojai turi padėti vieni kitiems darbo veikloje, keistis patirtimi ir žiniomis. </w:t>
      </w:r>
      <w:r w:rsidRPr="006F0506">
        <w:rPr>
          <w:sz w:val="24"/>
          <w:szCs w:val="24"/>
        </w:rPr>
        <w:tab/>
        <w:t>3.3. Įstaigos darbuotojai privalo vengti:</w:t>
      </w:r>
    </w:p>
    <w:p w:rsidR="000438D9" w:rsidRPr="006F0506" w:rsidRDefault="000438D9" w:rsidP="00113421">
      <w:pPr>
        <w:shd w:val="clear" w:color="auto" w:fill="FFFFFF"/>
        <w:tabs>
          <w:tab w:val="num" w:pos="1100"/>
          <w:tab w:val="left" w:pos="1320"/>
          <w:tab w:val="num" w:pos="1440"/>
        </w:tabs>
        <w:jc w:val="both"/>
        <w:rPr>
          <w:sz w:val="24"/>
          <w:szCs w:val="24"/>
        </w:rPr>
      </w:pPr>
      <w:r>
        <w:rPr>
          <w:sz w:val="24"/>
          <w:szCs w:val="24"/>
        </w:rPr>
        <w:tab/>
      </w:r>
      <w:r w:rsidRPr="006F0506">
        <w:rPr>
          <w:sz w:val="24"/>
          <w:szCs w:val="24"/>
        </w:rPr>
        <w:t>3.3.1. asmeninio įžeidinėjimo, orumo žeminimo;</w:t>
      </w:r>
    </w:p>
    <w:p w:rsidR="000438D9" w:rsidRPr="006F0506" w:rsidRDefault="000438D9" w:rsidP="00113421">
      <w:pPr>
        <w:shd w:val="clear" w:color="auto" w:fill="FFFFFF"/>
        <w:tabs>
          <w:tab w:val="num" w:pos="1100"/>
          <w:tab w:val="left" w:pos="1320"/>
          <w:tab w:val="num" w:pos="1440"/>
        </w:tabs>
        <w:jc w:val="both"/>
        <w:rPr>
          <w:sz w:val="24"/>
          <w:szCs w:val="24"/>
        </w:rPr>
      </w:pPr>
      <w:r>
        <w:rPr>
          <w:sz w:val="24"/>
          <w:szCs w:val="24"/>
        </w:rPr>
        <w:tab/>
      </w:r>
      <w:r w:rsidRPr="006F0506">
        <w:rPr>
          <w:sz w:val="24"/>
          <w:szCs w:val="24"/>
        </w:rPr>
        <w:t>3.3.2. kito darbuotojo darbo menkinimo;</w:t>
      </w:r>
    </w:p>
    <w:p w:rsidR="000438D9" w:rsidRPr="006F0506" w:rsidRDefault="000438D9" w:rsidP="00113421">
      <w:pPr>
        <w:shd w:val="clear" w:color="auto" w:fill="FFFFFF"/>
        <w:tabs>
          <w:tab w:val="num" w:pos="1100"/>
          <w:tab w:val="left" w:pos="1320"/>
          <w:tab w:val="num" w:pos="1440"/>
        </w:tabs>
        <w:jc w:val="both"/>
        <w:rPr>
          <w:sz w:val="24"/>
          <w:szCs w:val="24"/>
        </w:rPr>
      </w:pPr>
      <w:r>
        <w:rPr>
          <w:sz w:val="24"/>
          <w:szCs w:val="24"/>
        </w:rPr>
        <w:tab/>
      </w:r>
      <w:r w:rsidRPr="006F0506">
        <w:rPr>
          <w:sz w:val="24"/>
          <w:szCs w:val="24"/>
        </w:rPr>
        <w:t xml:space="preserve">3.3.3. apkalbų, šmeižto apie bendradarbius skleidimo, reputacijos menkinimo; </w:t>
      </w:r>
      <w:r w:rsidRPr="006F0506">
        <w:rPr>
          <w:sz w:val="24"/>
          <w:szCs w:val="24"/>
        </w:rPr>
        <w:tab/>
        <w:t>3.3.4. neigiamų emocijų demonstravimo.</w:t>
      </w:r>
    </w:p>
    <w:p w:rsidR="000438D9" w:rsidRPr="006F0506" w:rsidRDefault="000438D9" w:rsidP="002631AF">
      <w:pPr>
        <w:pStyle w:val="Sraopastraipa"/>
        <w:shd w:val="clear" w:color="auto" w:fill="FFFFFF"/>
        <w:tabs>
          <w:tab w:val="left" w:pos="0"/>
          <w:tab w:val="num" w:pos="1100"/>
        </w:tabs>
        <w:ind w:left="0"/>
        <w:jc w:val="both"/>
        <w:rPr>
          <w:sz w:val="24"/>
          <w:szCs w:val="24"/>
        </w:rPr>
      </w:pPr>
      <w:r w:rsidRPr="006F0506">
        <w:rPr>
          <w:sz w:val="24"/>
          <w:szCs w:val="24"/>
        </w:rPr>
        <w:tab/>
        <w:t>3.3.5. darbuotojai privalo laikytis solidarumo su savo bendradarbiais, ginti juos nuo nepagrįstos kritikos ir neigiamos įtakos;</w:t>
      </w:r>
    </w:p>
    <w:p w:rsidR="000438D9" w:rsidRPr="006F0506" w:rsidRDefault="000438D9" w:rsidP="002631AF">
      <w:pPr>
        <w:pStyle w:val="Sraopastraipa"/>
        <w:shd w:val="clear" w:color="auto" w:fill="FFFFFF"/>
        <w:tabs>
          <w:tab w:val="num" w:pos="1100"/>
          <w:tab w:val="left" w:pos="1320"/>
        </w:tabs>
        <w:ind w:left="0"/>
        <w:jc w:val="both"/>
        <w:rPr>
          <w:sz w:val="24"/>
          <w:szCs w:val="24"/>
        </w:rPr>
      </w:pPr>
      <w:r w:rsidRPr="006F0506">
        <w:rPr>
          <w:sz w:val="24"/>
          <w:szCs w:val="24"/>
        </w:rPr>
        <w:tab/>
        <w:t>3.3.6. darbuotojas privalo susilaikyti nuo viešų pasisakymų ar svarstymų apie bendradarbių atliekamas darbo užduotis ir veiksmus, apie kitų darbuotojų asmenybę ir jų kompetenciją;</w:t>
      </w:r>
    </w:p>
    <w:p w:rsidR="000438D9" w:rsidRPr="006F0506" w:rsidRDefault="000438D9" w:rsidP="002631AF">
      <w:pPr>
        <w:pStyle w:val="Sraopastraipa"/>
        <w:shd w:val="clear" w:color="auto" w:fill="FFFFFF"/>
        <w:tabs>
          <w:tab w:val="num" w:pos="1100"/>
          <w:tab w:val="left" w:pos="1320"/>
        </w:tabs>
        <w:ind w:left="0"/>
        <w:jc w:val="both"/>
        <w:rPr>
          <w:sz w:val="24"/>
          <w:szCs w:val="24"/>
        </w:rPr>
      </w:pPr>
      <w:r w:rsidRPr="006F0506">
        <w:rPr>
          <w:sz w:val="24"/>
          <w:szCs w:val="24"/>
        </w:rPr>
        <w:tab/>
        <w:t>3.3.7. neigiamas atsiliepimas apie Įstaigos darbuotojus, ypač kitų asmenų akivaizdoje, neleistinas. Į Įstaigos darbuotoją visada kreipiamasi pagarbiai;</w:t>
      </w:r>
    </w:p>
    <w:p w:rsidR="000438D9" w:rsidRPr="006F0506" w:rsidRDefault="000438D9" w:rsidP="002631AF">
      <w:pPr>
        <w:pStyle w:val="Sraopastraipa"/>
        <w:shd w:val="clear" w:color="auto" w:fill="FFFFFF"/>
        <w:tabs>
          <w:tab w:val="num" w:pos="1100"/>
          <w:tab w:val="left" w:pos="1320"/>
        </w:tabs>
        <w:ind w:left="0"/>
        <w:jc w:val="both"/>
        <w:rPr>
          <w:sz w:val="24"/>
          <w:szCs w:val="24"/>
        </w:rPr>
      </w:pPr>
      <w:r w:rsidRPr="006F0506">
        <w:rPr>
          <w:sz w:val="24"/>
          <w:szCs w:val="24"/>
        </w:rPr>
        <w:tab/>
        <w:t>3.3.8. seksualinis priekabiavimas prie bendradarbių laikomas grubiu etikos ir darbo drausmės pažeidimu;</w:t>
      </w:r>
    </w:p>
    <w:p w:rsidR="000438D9" w:rsidRPr="006F0506" w:rsidRDefault="000438D9" w:rsidP="002631AF">
      <w:pPr>
        <w:pStyle w:val="Sraopastraipa"/>
        <w:shd w:val="clear" w:color="auto" w:fill="FFFFFF"/>
        <w:tabs>
          <w:tab w:val="num" w:pos="1100"/>
          <w:tab w:val="left" w:pos="1320"/>
        </w:tabs>
        <w:ind w:left="0"/>
        <w:jc w:val="both"/>
        <w:rPr>
          <w:sz w:val="24"/>
          <w:szCs w:val="24"/>
        </w:rPr>
      </w:pPr>
      <w:r w:rsidRPr="006F0506">
        <w:rPr>
          <w:sz w:val="24"/>
          <w:szCs w:val="24"/>
        </w:rPr>
        <w:tab/>
        <w:t>3.3.9. darbuotojas privalo nevykdyti tiesioginio vadovo pavedimo, jei pavedimas verčia pažeisti įstatymus ir šį Kodeksą. Apie tokį pavedimą pranešama Įstaigos direktoriui;</w:t>
      </w:r>
    </w:p>
    <w:p w:rsidR="000438D9" w:rsidRPr="006F0506" w:rsidRDefault="000438D9" w:rsidP="002631AF">
      <w:pPr>
        <w:pStyle w:val="Sraopastraipa"/>
        <w:shd w:val="clear" w:color="auto" w:fill="FFFFFF"/>
        <w:tabs>
          <w:tab w:val="num" w:pos="1100"/>
          <w:tab w:val="left" w:pos="1320"/>
          <w:tab w:val="left" w:pos="1701"/>
        </w:tabs>
        <w:ind w:left="0"/>
        <w:jc w:val="both"/>
        <w:rPr>
          <w:sz w:val="24"/>
          <w:szCs w:val="24"/>
        </w:rPr>
      </w:pPr>
      <w:r w:rsidRPr="006F0506">
        <w:rPr>
          <w:sz w:val="24"/>
          <w:szCs w:val="24"/>
        </w:rPr>
        <w:tab/>
        <w:t>3.3.10. netoleruotinas neteisėto, netinkamo Įstaigos darbuotojų elgesio bei nekompetentingumo gynimas. Įstaigos darbuotojai privalo pranešti tiesioginiam vadovui apie bendradarbių nekompetentingumą, neteisėtą, netinkamą elgesį.</w:t>
      </w:r>
    </w:p>
    <w:p w:rsidR="000438D9" w:rsidRPr="006F0506" w:rsidRDefault="000438D9" w:rsidP="00CC13B1">
      <w:pPr>
        <w:pStyle w:val="Sraopastraipa"/>
        <w:shd w:val="clear" w:color="auto" w:fill="FFFFFF"/>
        <w:tabs>
          <w:tab w:val="num" w:pos="1100"/>
          <w:tab w:val="left" w:pos="1320"/>
          <w:tab w:val="left" w:pos="1560"/>
        </w:tabs>
        <w:ind w:left="0"/>
        <w:jc w:val="both"/>
        <w:rPr>
          <w:sz w:val="24"/>
          <w:szCs w:val="24"/>
        </w:rPr>
      </w:pPr>
      <w:r w:rsidRPr="006F0506">
        <w:rPr>
          <w:sz w:val="24"/>
          <w:szCs w:val="24"/>
        </w:rPr>
        <w:tab/>
        <w:t>3.4. Įstaigos vadovas savo vadovaujamoje Įstaigoje privalo:</w:t>
      </w:r>
    </w:p>
    <w:p w:rsidR="000438D9" w:rsidRPr="006F0506" w:rsidRDefault="000438D9" w:rsidP="00CC13B1">
      <w:pPr>
        <w:pStyle w:val="Sraopastraipa"/>
        <w:shd w:val="clear" w:color="auto" w:fill="FFFFFF"/>
        <w:tabs>
          <w:tab w:val="num" w:pos="0"/>
          <w:tab w:val="num" w:pos="1100"/>
          <w:tab w:val="left" w:pos="1320"/>
        </w:tabs>
        <w:ind w:left="0"/>
        <w:jc w:val="both"/>
        <w:rPr>
          <w:sz w:val="24"/>
          <w:szCs w:val="24"/>
        </w:rPr>
      </w:pPr>
      <w:r w:rsidRPr="006F0506">
        <w:rPr>
          <w:sz w:val="24"/>
          <w:szCs w:val="24"/>
        </w:rPr>
        <w:tab/>
        <w:t>3.4.1. netoleruoti asmens įžeidinėjimo ar jo garbės ir orumo žeminimo;</w:t>
      </w:r>
    </w:p>
    <w:p w:rsidR="000438D9" w:rsidRPr="006F0506" w:rsidRDefault="000438D9" w:rsidP="00CC13B1">
      <w:pPr>
        <w:pStyle w:val="Sraopastraipa"/>
        <w:shd w:val="clear" w:color="auto" w:fill="FFFFFF"/>
        <w:tabs>
          <w:tab w:val="num" w:pos="0"/>
          <w:tab w:val="num" w:pos="1100"/>
          <w:tab w:val="left" w:pos="1320"/>
        </w:tabs>
        <w:ind w:left="0"/>
        <w:jc w:val="both"/>
        <w:rPr>
          <w:sz w:val="24"/>
          <w:szCs w:val="24"/>
        </w:rPr>
      </w:pPr>
      <w:r w:rsidRPr="006F0506">
        <w:rPr>
          <w:sz w:val="24"/>
          <w:szCs w:val="24"/>
        </w:rPr>
        <w:tab/>
        <w:t>3.4.2. sukurti vadovaujamame kolektyve darbingą ir draugišką aplinką, užkirsti kelią konfliktams, šalinti nesutarimų priežastis;</w:t>
      </w:r>
    </w:p>
    <w:p w:rsidR="000438D9" w:rsidRPr="006F0506" w:rsidRDefault="000438D9" w:rsidP="00CC13B1">
      <w:pPr>
        <w:pStyle w:val="Sraopastraipa"/>
        <w:shd w:val="clear" w:color="auto" w:fill="FFFFFF"/>
        <w:tabs>
          <w:tab w:val="num" w:pos="0"/>
          <w:tab w:val="num" w:pos="1100"/>
          <w:tab w:val="left" w:pos="1320"/>
        </w:tabs>
        <w:ind w:left="0"/>
        <w:jc w:val="both"/>
        <w:rPr>
          <w:sz w:val="24"/>
          <w:szCs w:val="24"/>
        </w:rPr>
      </w:pPr>
      <w:r w:rsidRPr="006F0506">
        <w:rPr>
          <w:sz w:val="24"/>
          <w:szCs w:val="24"/>
        </w:rPr>
        <w:tab/>
        <w:t>3.4.3. pastabas dėl pavaldžių darbuotojų klaidų ir darbo trūkumų reikšti mandagiai;</w:t>
      </w:r>
    </w:p>
    <w:p w:rsidR="000438D9" w:rsidRPr="006F0506" w:rsidRDefault="000438D9" w:rsidP="00CC13B1">
      <w:pPr>
        <w:pStyle w:val="Sraopastraipa"/>
        <w:shd w:val="clear" w:color="auto" w:fill="FFFFFF"/>
        <w:tabs>
          <w:tab w:val="num" w:pos="0"/>
          <w:tab w:val="num" w:pos="1100"/>
          <w:tab w:val="left" w:pos="1320"/>
        </w:tabs>
        <w:ind w:left="0"/>
        <w:jc w:val="both"/>
        <w:rPr>
          <w:sz w:val="24"/>
          <w:szCs w:val="24"/>
        </w:rPr>
      </w:pPr>
      <w:r w:rsidRPr="006F0506">
        <w:rPr>
          <w:sz w:val="24"/>
          <w:szCs w:val="24"/>
        </w:rPr>
        <w:tab/>
        <w:t>3.4.4. stengtis paskirstyti darbą kolektyve tolygiai, kad būtų efektyviai panaudotos kiekvieno pavaldinio galimybės ir kvalifikacija;</w:t>
      </w:r>
    </w:p>
    <w:p w:rsidR="000438D9" w:rsidRPr="006F0506" w:rsidRDefault="000438D9" w:rsidP="002631AF">
      <w:pPr>
        <w:shd w:val="clear" w:color="auto" w:fill="FFFFFF"/>
        <w:tabs>
          <w:tab w:val="num" w:pos="1100"/>
          <w:tab w:val="left" w:pos="1320"/>
        </w:tabs>
        <w:jc w:val="both"/>
        <w:rPr>
          <w:sz w:val="24"/>
          <w:szCs w:val="24"/>
        </w:rPr>
      </w:pPr>
      <w:r w:rsidRPr="006F0506">
        <w:rPr>
          <w:sz w:val="24"/>
          <w:szCs w:val="24"/>
        </w:rPr>
        <w:tab/>
        <w:t>3.4.5. viešai nereikšti savo palankumo ar nepalankumo Įstaigos darbuotojams;</w:t>
      </w:r>
    </w:p>
    <w:p w:rsidR="000438D9" w:rsidRPr="006F0506" w:rsidRDefault="000438D9" w:rsidP="002631AF">
      <w:pPr>
        <w:shd w:val="clear" w:color="auto" w:fill="FFFFFF"/>
        <w:tabs>
          <w:tab w:val="num" w:pos="1100"/>
          <w:tab w:val="left" w:pos="1320"/>
        </w:tabs>
        <w:jc w:val="both"/>
        <w:rPr>
          <w:sz w:val="24"/>
          <w:szCs w:val="24"/>
        </w:rPr>
      </w:pPr>
      <w:r w:rsidRPr="006F0506">
        <w:rPr>
          <w:sz w:val="24"/>
          <w:szCs w:val="24"/>
        </w:rPr>
        <w:tab/>
        <w:t>3.4.6. skatinti Įstaigos darbuotojus reikšti savo nuomonę darbo klausimais ir ją išklausyti;</w:t>
      </w:r>
    </w:p>
    <w:p w:rsidR="000438D9" w:rsidRPr="006F0506" w:rsidRDefault="000438D9" w:rsidP="002631AF">
      <w:pPr>
        <w:shd w:val="clear" w:color="auto" w:fill="FFFFFF"/>
        <w:tabs>
          <w:tab w:val="num" w:pos="1100"/>
          <w:tab w:val="left" w:pos="1320"/>
        </w:tabs>
        <w:jc w:val="both"/>
        <w:rPr>
          <w:sz w:val="24"/>
          <w:szCs w:val="24"/>
        </w:rPr>
      </w:pPr>
      <w:r w:rsidRPr="006F0506">
        <w:rPr>
          <w:sz w:val="24"/>
          <w:szCs w:val="24"/>
        </w:rPr>
        <w:tab/>
        <w:t>3.4.7. deramai įvertinti pavaldinių darbo pasiekimus;</w:t>
      </w:r>
    </w:p>
    <w:p w:rsidR="000438D9" w:rsidRPr="006F0506" w:rsidRDefault="000438D9" w:rsidP="00CC13B1">
      <w:pPr>
        <w:pStyle w:val="Sraopastraipa"/>
        <w:shd w:val="clear" w:color="auto" w:fill="FFFFFF"/>
        <w:tabs>
          <w:tab w:val="num" w:pos="1100"/>
          <w:tab w:val="left" w:pos="1320"/>
        </w:tabs>
        <w:ind w:left="0"/>
        <w:jc w:val="both"/>
        <w:rPr>
          <w:sz w:val="24"/>
          <w:szCs w:val="24"/>
        </w:rPr>
      </w:pPr>
      <w:r w:rsidRPr="006F0506">
        <w:rPr>
          <w:sz w:val="24"/>
          <w:szCs w:val="24"/>
        </w:rPr>
        <w:tab/>
        <w:t>3.4.8. būti reikliu ir teisingu pavaldiniams, savo elgesiu ir darbu rodyti jiems pavyzdį.</w:t>
      </w:r>
    </w:p>
    <w:p w:rsidR="000438D9" w:rsidRPr="006F0506" w:rsidRDefault="000438D9" w:rsidP="002631AF">
      <w:pPr>
        <w:pStyle w:val="Sraopastraipa"/>
        <w:shd w:val="clear" w:color="auto" w:fill="FFFFFF"/>
        <w:tabs>
          <w:tab w:val="num" w:pos="1100"/>
          <w:tab w:val="left" w:pos="1320"/>
        </w:tabs>
        <w:ind w:left="0"/>
        <w:jc w:val="both"/>
        <w:rPr>
          <w:sz w:val="24"/>
          <w:szCs w:val="24"/>
        </w:rPr>
      </w:pPr>
      <w:r w:rsidRPr="006F0506">
        <w:rPr>
          <w:sz w:val="24"/>
          <w:szCs w:val="24"/>
        </w:rPr>
        <w:tab/>
        <w:t>3.4.9. darbuotojai su Įstaigos ir Įstaigos padalinių vadovais turi bendrauti mandagiai ir vykdyti visus teisėtus jų nurodymus. Pastebėjęs Įstaigos ar Įstaigos padalinio vadovo klaidą, Įstaigos darbuotojas turi taktiškai apie tai jam pranešti;</w:t>
      </w:r>
    </w:p>
    <w:p w:rsidR="000438D9" w:rsidRPr="006F0506" w:rsidRDefault="000438D9" w:rsidP="00CC13B1">
      <w:pPr>
        <w:shd w:val="clear" w:color="auto" w:fill="FFFFFF"/>
        <w:tabs>
          <w:tab w:val="left" w:pos="993"/>
          <w:tab w:val="num" w:pos="1100"/>
          <w:tab w:val="num" w:pos="1440"/>
          <w:tab w:val="left" w:pos="1701"/>
        </w:tabs>
        <w:jc w:val="both"/>
        <w:rPr>
          <w:sz w:val="24"/>
          <w:szCs w:val="24"/>
        </w:rPr>
      </w:pPr>
      <w:r w:rsidRPr="006F0506">
        <w:rPr>
          <w:sz w:val="24"/>
          <w:szCs w:val="24"/>
        </w:rPr>
        <w:lastRenderedPageBreak/>
        <w:tab/>
        <w:t>3.4.10. darbo metu kilę darbuotojų tarpusavio nesutarimai turi būti išsprendžiami nedelsiant jų pačių pastangomis, į tiesioginį vadovą kreipiamasi tik kraštutiniu atveju.</w:t>
      </w:r>
    </w:p>
    <w:p w:rsidR="000438D9" w:rsidRPr="006F0506" w:rsidRDefault="000438D9" w:rsidP="00311516">
      <w:pPr>
        <w:pStyle w:val="Sraopastraipa"/>
        <w:shd w:val="clear" w:color="auto" w:fill="FFFFFF"/>
        <w:tabs>
          <w:tab w:val="num" w:pos="1080"/>
          <w:tab w:val="left" w:pos="1320"/>
        </w:tabs>
        <w:ind w:left="851"/>
        <w:jc w:val="both"/>
        <w:rPr>
          <w:b/>
          <w:sz w:val="24"/>
          <w:szCs w:val="24"/>
        </w:rPr>
      </w:pPr>
    </w:p>
    <w:p w:rsidR="000438D9" w:rsidRPr="006F0506" w:rsidRDefault="000438D9" w:rsidP="00311516">
      <w:pPr>
        <w:pStyle w:val="Sraopastraipa"/>
        <w:shd w:val="clear" w:color="auto" w:fill="FFFFFF"/>
        <w:tabs>
          <w:tab w:val="num" w:pos="1080"/>
          <w:tab w:val="left" w:pos="1320"/>
        </w:tabs>
        <w:ind w:left="851"/>
        <w:jc w:val="center"/>
        <w:rPr>
          <w:b/>
          <w:sz w:val="24"/>
          <w:szCs w:val="24"/>
        </w:rPr>
      </w:pPr>
      <w:r w:rsidRPr="006F0506">
        <w:rPr>
          <w:b/>
          <w:sz w:val="24"/>
          <w:szCs w:val="24"/>
        </w:rPr>
        <w:t>IV SKYRIUS</w:t>
      </w:r>
    </w:p>
    <w:p w:rsidR="000438D9" w:rsidRPr="006F0506" w:rsidRDefault="000438D9" w:rsidP="00311516">
      <w:pPr>
        <w:pStyle w:val="Sraopastraipa"/>
        <w:shd w:val="clear" w:color="auto" w:fill="FFFFFF"/>
        <w:tabs>
          <w:tab w:val="num" w:pos="1080"/>
          <w:tab w:val="left" w:pos="1320"/>
        </w:tabs>
        <w:ind w:left="851"/>
        <w:jc w:val="center"/>
        <w:rPr>
          <w:b/>
          <w:sz w:val="24"/>
          <w:szCs w:val="24"/>
        </w:rPr>
      </w:pPr>
      <w:r w:rsidRPr="006F0506">
        <w:rPr>
          <w:b/>
          <w:sz w:val="24"/>
          <w:szCs w:val="24"/>
        </w:rPr>
        <w:t>KODEKSO NUOSTATŲ LAIKYMOSI KONTROLĖ IR PRIEŽIŪRA</w:t>
      </w:r>
    </w:p>
    <w:p w:rsidR="000438D9" w:rsidRPr="006F0506" w:rsidRDefault="000438D9" w:rsidP="00311516">
      <w:pPr>
        <w:pStyle w:val="Sraopastraipa"/>
        <w:shd w:val="clear" w:color="auto" w:fill="FFFFFF"/>
        <w:tabs>
          <w:tab w:val="num" w:pos="1080"/>
          <w:tab w:val="left" w:pos="1320"/>
        </w:tabs>
        <w:ind w:left="851"/>
        <w:jc w:val="center"/>
        <w:rPr>
          <w:b/>
          <w:sz w:val="24"/>
          <w:szCs w:val="24"/>
        </w:rPr>
      </w:pPr>
    </w:p>
    <w:p w:rsidR="000438D9" w:rsidRPr="006F0506" w:rsidRDefault="000438D9" w:rsidP="002C0CEE">
      <w:pPr>
        <w:pStyle w:val="Sraopastraipa"/>
        <w:shd w:val="clear" w:color="auto" w:fill="FFFFFF"/>
        <w:tabs>
          <w:tab w:val="left" w:pos="1100"/>
        </w:tabs>
        <w:ind w:left="0"/>
        <w:jc w:val="both"/>
        <w:rPr>
          <w:sz w:val="24"/>
          <w:szCs w:val="24"/>
        </w:rPr>
      </w:pPr>
      <w:r w:rsidRPr="006F0506">
        <w:rPr>
          <w:sz w:val="24"/>
          <w:szCs w:val="24"/>
        </w:rPr>
        <w:tab/>
        <w:t>4. Galimus šio Kodekso nuostatų pažeidimus pagal kompetenciją Įstaigoje nagrinėja, Kodekso pažeidimų prevenciją vykdo bei darbuotojus Kodekso taikymo klausimais konsultuoja asmuo atsakingas už korupcijos prevenciją, personalo administravimą, Įstaigos medicinos etikos komisija.</w:t>
      </w:r>
    </w:p>
    <w:p w:rsidR="000438D9" w:rsidRPr="006F0506" w:rsidRDefault="000438D9" w:rsidP="00C814C8">
      <w:pPr>
        <w:shd w:val="clear" w:color="auto" w:fill="FFFFFF"/>
        <w:tabs>
          <w:tab w:val="num" w:pos="1080"/>
          <w:tab w:val="left" w:pos="1320"/>
        </w:tabs>
        <w:ind w:left="660"/>
        <w:jc w:val="both"/>
        <w:rPr>
          <w:sz w:val="24"/>
          <w:szCs w:val="24"/>
        </w:rPr>
      </w:pPr>
    </w:p>
    <w:p w:rsidR="000438D9" w:rsidRPr="006F0506" w:rsidRDefault="000438D9" w:rsidP="00311516">
      <w:pPr>
        <w:pStyle w:val="Sraopastraipa"/>
        <w:shd w:val="clear" w:color="auto" w:fill="FFFFFF"/>
        <w:tabs>
          <w:tab w:val="num" w:pos="0"/>
          <w:tab w:val="left" w:pos="1320"/>
        </w:tabs>
        <w:ind w:left="1080"/>
        <w:jc w:val="center"/>
        <w:rPr>
          <w:b/>
          <w:sz w:val="24"/>
          <w:szCs w:val="24"/>
        </w:rPr>
      </w:pPr>
      <w:r w:rsidRPr="006F0506">
        <w:rPr>
          <w:b/>
          <w:sz w:val="24"/>
          <w:szCs w:val="24"/>
        </w:rPr>
        <w:t>V SKYRIUS</w:t>
      </w:r>
    </w:p>
    <w:p w:rsidR="000438D9" w:rsidRPr="006F0506" w:rsidRDefault="000438D9" w:rsidP="00311516">
      <w:pPr>
        <w:pStyle w:val="Sraopastraipa"/>
        <w:shd w:val="clear" w:color="auto" w:fill="FFFFFF"/>
        <w:tabs>
          <w:tab w:val="num" w:pos="0"/>
          <w:tab w:val="left" w:pos="1320"/>
        </w:tabs>
        <w:ind w:left="1080"/>
        <w:jc w:val="center"/>
        <w:rPr>
          <w:b/>
          <w:sz w:val="24"/>
          <w:szCs w:val="24"/>
        </w:rPr>
      </w:pPr>
      <w:r w:rsidRPr="006F0506">
        <w:rPr>
          <w:b/>
          <w:sz w:val="24"/>
          <w:szCs w:val="24"/>
        </w:rPr>
        <w:t>BAIGIAMOSIOS NUOSTATOS</w:t>
      </w:r>
    </w:p>
    <w:p w:rsidR="000438D9" w:rsidRPr="006F0506" w:rsidRDefault="000438D9" w:rsidP="00311516">
      <w:pPr>
        <w:pStyle w:val="Sraopastraipa"/>
        <w:shd w:val="clear" w:color="auto" w:fill="FFFFFF"/>
        <w:tabs>
          <w:tab w:val="num" w:pos="0"/>
          <w:tab w:val="left" w:pos="1320"/>
        </w:tabs>
        <w:ind w:left="1080"/>
        <w:jc w:val="center"/>
        <w:rPr>
          <w:sz w:val="24"/>
          <w:szCs w:val="24"/>
        </w:rPr>
      </w:pPr>
    </w:p>
    <w:p w:rsidR="000438D9" w:rsidRPr="006F0506" w:rsidRDefault="000438D9" w:rsidP="002C0CEE">
      <w:pPr>
        <w:pStyle w:val="Sraopastraipa"/>
        <w:shd w:val="clear" w:color="auto" w:fill="FFFFFF"/>
        <w:tabs>
          <w:tab w:val="left" w:pos="0"/>
          <w:tab w:val="left" w:pos="1100"/>
        </w:tabs>
        <w:ind w:left="0"/>
        <w:jc w:val="both"/>
        <w:rPr>
          <w:sz w:val="24"/>
          <w:szCs w:val="24"/>
        </w:rPr>
      </w:pPr>
      <w:r w:rsidRPr="006F0506">
        <w:rPr>
          <w:sz w:val="24"/>
          <w:szCs w:val="24"/>
        </w:rPr>
        <w:tab/>
        <w:t>5.1. Darbuotojai įsipareigoja vadovautis šiuo Kodeksu. Su šiuo Kodeksu pasirašytinai supažindinamas kiekvienas Įstaigos darbuotojas. Supažindina skyriaus ar padalinio vadovas.</w:t>
      </w:r>
    </w:p>
    <w:p w:rsidR="000438D9" w:rsidRPr="006F0506" w:rsidRDefault="000438D9" w:rsidP="002C0CEE">
      <w:pPr>
        <w:pStyle w:val="Sraopastraipa"/>
        <w:shd w:val="clear" w:color="auto" w:fill="FFFFFF"/>
        <w:tabs>
          <w:tab w:val="left" w:pos="1100"/>
        </w:tabs>
        <w:ind w:left="0"/>
        <w:jc w:val="both"/>
        <w:rPr>
          <w:sz w:val="24"/>
          <w:szCs w:val="24"/>
        </w:rPr>
      </w:pPr>
      <w:r w:rsidRPr="006F0506">
        <w:rPr>
          <w:sz w:val="24"/>
          <w:szCs w:val="24"/>
        </w:rPr>
        <w:tab/>
        <w:t>5.2. Naujai priimami darbuotojai su šiuo Kodeksu pasirašytinai supažindinami iškart po darbo sutarties pasirašymo personalo skyriuje.</w:t>
      </w:r>
    </w:p>
    <w:p w:rsidR="000438D9" w:rsidRPr="006F0506" w:rsidRDefault="000438D9" w:rsidP="009D359E">
      <w:pPr>
        <w:pStyle w:val="Sraopastraipa"/>
        <w:shd w:val="clear" w:color="auto" w:fill="FFFFFF"/>
        <w:tabs>
          <w:tab w:val="num" w:pos="0"/>
          <w:tab w:val="left" w:pos="1320"/>
        </w:tabs>
        <w:ind w:left="0" w:firstLine="851"/>
        <w:jc w:val="both"/>
        <w:rPr>
          <w:sz w:val="24"/>
          <w:szCs w:val="24"/>
        </w:rPr>
      </w:pPr>
    </w:p>
    <w:p w:rsidR="000438D9" w:rsidRPr="006F0506" w:rsidRDefault="000438D9" w:rsidP="005D0EB5">
      <w:pPr>
        <w:shd w:val="clear" w:color="auto" w:fill="FFFFFF"/>
        <w:tabs>
          <w:tab w:val="num" w:pos="0"/>
          <w:tab w:val="left" w:pos="1320"/>
        </w:tabs>
        <w:ind w:firstLine="851"/>
        <w:jc w:val="both"/>
        <w:rPr>
          <w:sz w:val="24"/>
          <w:szCs w:val="24"/>
        </w:rPr>
      </w:pPr>
      <w:r w:rsidRPr="006F0506">
        <w:rPr>
          <w:sz w:val="24"/>
          <w:szCs w:val="24"/>
        </w:rPr>
        <w:t xml:space="preserve"> </w:t>
      </w:r>
    </w:p>
    <w:p w:rsidR="000438D9" w:rsidRPr="006F0506" w:rsidRDefault="000438D9" w:rsidP="00784532">
      <w:pPr>
        <w:jc w:val="center"/>
        <w:rPr>
          <w:sz w:val="24"/>
          <w:szCs w:val="24"/>
        </w:rPr>
      </w:pPr>
      <w:r w:rsidRPr="006F0506">
        <w:rPr>
          <w:sz w:val="24"/>
          <w:szCs w:val="24"/>
        </w:rPr>
        <w:t>____________________</w:t>
      </w:r>
    </w:p>
    <w:p w:rsidR="000438D9" w:rsidRPr="006F0506" w:rsidRDefault="000438D9" w:rsidP="00C814C8">
      <w:pPr>
        <w:tabs>
          <w:tab w:val="left" w:pos="0"/>
        </w:tabs>
        <w:jc w:val="center"/>
        <w:rPr>
          <w:sz w:val="24"/>
          <w:szCs w:val="24"/>
        </w:rPr>
      </w:pPr>
    </w:p>
    <w:p w:rsidR="000438D9" w:rsidRPr="006F0506" w:rsidRDefault="000438D9" w:rsidP="00C814C8">
      <w:pPr>
        <w:tabs>
          <w:tab w:val="left" w:pos="0"/>
        </w:tabs>
        <w:jc w:val="center"/>
        <w:rPr>
          <w:sz w:val="24"/>
          <w:szCs w:val="24"/>
        </w:rPr>
      </w:pPr>
    </w:p>
    <w:p w:rsidR="000438D9" w:rsidRPr="006F0506" w:rsidRDefault="000438D9" w:rsidP="00C814C8">
      <w:pPr>
        <w:tabs>
          <w:tab w:val="left" w:pos="0"/>
        </w:tabs>
        <w:jc w:val="center"/>
        <w:rPr>
          <w:sz w:val="24"/>
          <w:szCs w:val="24"/>
        </w:rPr>
      </w:pPr>
    </w:p>
    <w:p w:rsidR="000438D9" w:rsidRPr="006F0506" w:rsidRDefault="000438D9" w:rsidP="00C814C8">
      <w:pPr>
        <w:tabs>
          <w:tab w:val="left" w:pos="0"/>
        </w:tabs>
        <w:jc w:val="center"/>
        <w:rPr>
          <w:sz w:val="24"/>
          <w:szCs w:val="24"/>
        </w:rPr>
      </w:pPr>
    </w:p>
    <w:p w:rsidR="000438D9" w:rsidRPr="006F0506" w:rsidRDefault="000438D9" w:rsidP="00C814C8">
      <w:pPr>
        <w:tabs>
          <w:tab w:val="left" w:pos="0"/>
        </w:tabs>
        <w:jc w:val="center"/>
        <w:rPr>
          <w:sz w:val="24"/>
          <w:szCs w:val="24"/>
        </w:rPr>
      </w:pPr>
    </w:p>
    <w:p w:rsidR="000438D9" w:rsidRPr="006F0506" w:rsidRDefault="000438D9" w:rsidP="00C814C8">
      <w:pPr>
        <w:tabs>
          <w:tab w:val="left" w:pos="0"/>
          <w:tab w:val="left" w:pos="142"/>
        </w:tabs>
        <w:jc w:val="center"/>
        <w:rPr>
          <w:sz w:val="24"/>
          <w:szCs w:val="24"/>
        </w:rPr>
      </w:pPr>
    </w:p>
    <w:p w:rsidR="000438D9" w:rsidRPr="006F0506" w:rsidRDefault="000438D9" w:rsidP="00784532">
      <w:pPr>
        <w:jc w:val="center"/>
        <w:rPr>
          <w:sz w:val="24"/>
          <w:szCs w:val="24"/>
        </w:rPr>
      </w:pPr>
    </w:p>
    <w:p w:rsidR="000438D9" w:rsidRPr="006F0506" w:rsidRDefault="000438D9" w:rsidP="00784532">
      <w:pPr>
        <w:jc w:val="center"/>
        <w:rPr>
          <w:sz w:val="24"/>
          <w:szCs w:val="24"/>
        </w:rPr>
      </w:pPr>
    </w:p>
    <w:p w:rsidR="000438D9" w:rsidRPr="006F0506" w:rsidRDefault="000438D9" w:rsidP="00784532">
      <w:pPr>
        <w:jc w:val="center"/>
        <w:rPr>
          <w:sz w:val="24"/>
          <w:szCs w:val="24"/>
        </w:rPr>
      </w:pPr>
    </w:p>
    <w:p w:rsidR="000438D9" w:rsidRPr="006F0506" w:rsidRDefault="000438D9" w:rsidP="00784532">
      <w:pPr>
        <w:jc w:val="center"/>
        <w:rPr>
          <w:sz w:val="24"/>
          <w:szCs w:val="24"/>
        </w:rPr>
      </w:pPr>
    </w:p>
    <w:p w:rsidR="000438D9" w:rsidRPr="006F0506" w:rsidRDefault="000438D9" w:rsidP="00784532">
      <w:pPr>
        <w:jc w:val="center"/>
        <w:rPr>
          <w:sz w:val="24"/>
          <w:szCs w:val="24"/>
        </w:rPr>
      </w:pPr>
    </w:p>
    <w:p w:rsidR="000438D9" w:rsidRPr="006F0506" w:rsidRDefault="000438D9" w:rsidP="00784532">
      <w:pPr>
        <w:jc w:val="center"/>
        <w:rPr>
          <w:sz w:val="24"/>
          <w:szCs w:val="24"/>
        </w:rPr>
      </w:pPr>
    </w:p>
    <w:p w:rsidR="000438D9" w:rsidRPr="006F0506" w:rsidRDefault="000438D9" w:rsidP="00784532">
      <w:pPr>
        <w:jc w:val="center"/>
        <w:rPr>
          <w:sz w:val="24"/>
          <w:szCs w:val="24"/>
        </w:rPr>
      </w:pPr>
    </w:p>
    <w:p w:rsidR="000438D9" w:rsidRPr="006F0506" w:rsidRDefault="000438D9" w:rsidP="00784532">
      <w:pPr>
        <w:jc w:val="center"/>
        <w:rPr>
          <w:sz w:val="24"/>
          <w:szCs w:val="24"/>
        </w:rPr>
      </w:pPr>
    </w:p>
    <w:p w:rsidR="000438D9" w:rsidRPr="006F0506" w:rsidRDefault="000438D9" w:rsidP="00784532">
      <w:pPr>
        <w:jc w:val="center"/>
        <w:rPr>
          <w:sz w:val="24"/>
          <w:szCs w:val="24"/>
        </w:rPr>
      </w:pPr>
    </w:p>
    <w:p w:rsidR="000438D9" w:rsidRPr="006F0506" w:rsidRDefault="000438D9" w:rsidP="00784532">
      <w:pPr>
        <w:jc w:val="center"/>
        <w:rPr>
          <w:sz w:val="24"/>
          <w:szCs w:val="24"/>
        </w:rPr>
      </w:pPr>
    </w:p>
    <w:p w:rsidR="000438D9" w:rsidRPr="006F0506" w:rsidRDefault="000438D9" w:rsidP="00784532">
      <w:pPr>
        <w:jc w:val="center"/>
        <w:rPr>
          <w:sz w:val="24"/>
          <w:szCs w:val="24"/>
        </w:rPr>
      </w:pPr>
    </w:p>
    <w:p w:rsidR="000438D9" w:rsidRPr="006F0506" w:rsidRDefault="000438D9" w:rsidP="00784532">
      <w:pPr>
        <w:jc w:val="center"/>
        <w:rPr>
          <w:sz w:val="24"/>
          <w:szCs w:val="24"/>
        </w:rPr>
      </w:pPr>
    </w:p>
    <w:p w:rsidR="000438D9" w:rsidRPr="006F0506" w:rsidRDefault="000438D9" w:rsidP="00784532">
      <w:pPr>
        <w:jc w:val="center"/>
        <w:rPr>
          <w:sz w:val="24"/>
          <w:szCs w:val="24"/>
        </w:rPr>
      </w:pPr>
    </w:p>
    <w:p w:rsidR="000438D9" w:rsidRPr="006F0506" w:rsidRDefault="000438D9" w:rsidP="00784532">
      <w:pPr>
        <w:jc w:val="center"/>
        <w:rPr>
          <w:sz w:val="24"/>
          <w:szCs w:val="24"/>
        </w:rPr>
      </w:pPr>
    </w:p>
    <w:p w:rsidR="000438D9" w:rsidRPr="006F0506" w:rsidRDefault="000438D9" w:rsidP="00784532">
      <w:pPr>
        <w:jc w:val="center"/>
        <w:rPr>
          <w:sz w:val="24"/>
          <w:szCs w:val="24"/>
        </w:rPr>
      </w:pPr>
    </w:p>
    <w:p w:rsidR="000438D9" w:rsidRPr="006F0506" w:rsidRDefault="000438D9" w:rsidP="00784532">
      <w:pPr>
        <w:jc w:val="center"/>
        <w:rPr>
          <w:sz w:val="24"/>
          <w:szCs w:val="24"/>
        </w:rPr>
      </w:pPr>
    </w:p>
    <w:p w:rsidR="000438D9" w:rsidRPr="006F0506" w:rsidRDefault="000438D9" w:rsidP="00784532">
      <w:pPr>
        <w:jc w:val="center"/>
        <w:rPr>
          <w:sz w:val="24"/>
          <w:szCs w:val="24"/>
        </w:rPr>
      </w:pPr>
    </w:p>
    <w:p w:rsidR="000438D9" w:rsidRPr="006F0506" w:rsidRDefault="000438D9" w:rsidP="00784532">
      <w:pPr>
        <w:jc w:val="center"/>
        <w:rPr>
          <w:sz w:val="24"/>
          <w:szCs w:val="24"/>
        </w:rPr>
      </w:pPr>
    </w:p>
    <w:p w:rsidR="000438D9" w:rsidRPr="006F0506" w:rsidRDefault="000438D9" w:rsidP="00784532">
      <w:pPr>
        <w:jc w:val="center"/>
        <w:rPr>
          <w:sz w:val="24"/>
          <w:szCs w:val="24"/>
        </w:rPr>
      </w:pPr>
    </w:p>
    <w:p w:rsidR="000438D9" w:rsidRPr="006F0506" w:rsidRDefault="000438D9" w:rsidP="00784532">
      <w:pPr>
        <w:jc w:val="center"/>
        <w:rPr>
          <w:sz w:val="24"/>
          <w:szCs w:val="24"/>
        </w:rPr>
      </w:pPr>
    </w:p>
    <w:p w:rsidR="000438D9" w:rsidRPr="006F0506" w:rsidRDefault="000438D9" w:rsidP="00784532">
      <w:pPr>
        <w:jc w:val="center"/>
        <w:rPr>
          <w:sz w:val="24"/>
          <w:szCs w:val="24"/>
        </w:rPr>
      </w:pPr>
    </w:p>
    <w:p w:rsidR="000438D9" w:rsidRPr="006F0506" w:rsidRDefault="000438D9" w:rsidP="00784532">
      <w:pPr>
        <w:jc w:val="center"/>
        <w:rPr>
          <w:sz w:val="24"/>
          <w:szCs w:val="24"/>
        </w:rPr>
      </w:pPr>
    </w:p>
    <w:p w:rsidR="000438D9" w:rsidRPr="006F0506" w:rsidRDefault="000438D9" w:rsidP="00784532">
      <w:pPr>
        <w:jc w:val="center"/>
        <w:rPr>
          <w:sz w:val="24"/>
          <w:szCs w:val="24"/>
        </w:rPr>
      </w:pPr>
    </w:p>
    <w:p w:rsidR="000438D9" w:rsidRPr="006F0506" w:rsidRDefault="000438D9" w:rsidP="00784532">
      <w:pPr>
        <w:jc w:val="center"/>
        <w:rPr>
          <w:sz w:val="24"/>
          <w:szCs w:val="24"/>
        </w:rPr>
      </w:pPr>
    </w:p>
    <w:p w:rsidR="000438D9" w:rsidRPr="006F0506" w:rsidRDefault="000438D9" w:rsidP="00784532">
      <w:pPr>
        <w:jc w:val="center"/>
        <w:rPr>
          <w:sz w:val="24"/>
          <w:szCs w:val="24"/>
        </w:rPr>
      </w:pPr>
    </w:p>
    <w:p w:rsidR="000438D9" w:rsidRPr="006F0506" w:rsidRDefault="000438D9" w:rsidP="0004013C">
      <w:pPr>
        <w:ind w:left="6663"/>
        <w:jc w:val="both"/>
        <w:rPr>
          <w:sz w:val="24"/>
          <w:szCs w:val="24"/>
        </w:rPr>
      </w:pPr>
    </w:p>
    <w:p w:rsidR="000438D9" w:rsidRPr="00EF5908" w:rsidRDefault="000438D9" w:rsidP="0026731F">
      <w:pPr>
        <w:ind w:left="5529"/>
        <w:jc w:val="both"/>
        <w:rPr>
          <w:sz w:val="24"/>
          <w:szCs w:val="24"/>
        </w:rPr>
      </w:pPr>
      <w:r w:rsidRPr="00EF5908">
        <w:rPr>
          <w:sz w:val="24"/>
          <w:szCs w:val="24"/>
        </w:rPr>
        <w:lastRenderedPageBreak/>
        <w:t xml:space="preserve">Viešosios įstaigos Naujosios Akmenės ligoninės darbuotojų darbo elgesio kodekso priedas </w:t>
      </w:r>
    </w:p>
    <w:p w:rsidR="000438D9" w:rsidRPr="00EF5908" w:rsidRDefault="000438D9" w:rsidP="0026731F">
      <w:pPr>
        <w:rPr>
          <w:sz w:val="24"/>
          <w:szCs w:val="24"/>
        </w:rPr>
      </w:pPr>
    </w:p>
    <w:p w:rsidR="000438D9" w:rsidRPr="00EF5908" w:rsidRDefault="000438D9" w:rsidP="0026731F">
      <w:pPr>
        <w:rPr>
          <w:sz w:val="24"/>
          <w:szCs w:val="24"/>
        </w:rPr>
      </w:pPr>
    </w:p>
    <w:p w:rsidR="000438D9" w:rsidRPr="00EF5908" w:rsidRDefault="000438D9" w:rsidP="002D1E98">
      <w:pPr>
        <w:jc w:val="center"/>
        <w:rPr>
          <w:b/>
          <w:sz w:val="24"/>
          <w:szCs w:val="24"/>
        </w:rPr>
      </w:pPr>
      <w:r w:rsidRPr="00EF5908">
        <w:rPr>
          <w:b/>
          <w:sz w:val="24"/>
          <w:szCs w:val="24"/>
        </w:rPr>
        <w:t>DARBUOTOJŲ ELGESIO PRINCIPŲ TURINYS</w:t>
      </w:r>
    </w:p>
    <w:p w:rsidR="000438D9" w:rsidRPr="00EF5908" w:rsidRDefault="000438D9" w:rsidP="00FB0661">
      <w:pPr>
        <w:rPr>
          <w:sz w:val="24"/>
          <w:szCs w:val="24"/>
        </w:rPr>
      </w:pPr>
    </w:p>
    <w:p w:rsidR="000438D9" w:rsidRPr="00EF5908" w:rsidRDefault="000438D9" w:rsidP="003E5AB1">
      <w:pPr>
        <w:tabs>
          <w:tab w:val="left" w:pos="1100"/>
        </w:tabs>
        <w:jc w:val="both"/>
        <w:rPr>
          <w:sz w:val="24"/>
          <w:szCs w:val="24"/>
        </w:rPr>
      </w:pPr>
      <w:r w:rsidRPr="00EF5908">
        <w:rPr>
          <w:sz w:val="24"/>
          <w:szCs w:val="24"/>
        </w:rPr>
        <w:tab/>
        <w:t>1. Pagarbos žmogui ir valstybei principas reiškia, kad darbuotojai turi:</w:t>
      </w:r>
    </w:p>
    <w:p w:rsidR="000438D9" w:rsidRPr="00EF5908" w:rsidRDefault="000438D9" w:rsidP="003E5AB1">
      <w:pPr>
        <w:tabs>
          <w:tab w:val="left" w:pos="1100"/>
        </w:tabs>
        <w:jc w:val="both"/>
        <w:rPr>
          <w:sz w:val="24"/>
          <w:szCs w:val="24"/>
        </w:rPr>
      </w:pPr>
      <w:r w:rsidRPr="00EF5908">
        <w:rPr>
          <w:sz w:val="24"/>
          <w:szCs w:val="24"/>
        </w:rPr>
        <w:tab/>
        <w:t>1.1. gerbti žmogų, jo teises ir laisves, valstybę, jos institucijas ir įstaigas;</w:t>
      </w:r>
    </w:p>
    <w:p w:rsidR="000438D9" w:rsidRPr="00EF5908" w:rsidRDefault="000438D9" w:rsidP="003E5AB1">
      <w:pPr>
        <w:tabs>
          <w:tab w:val="left" w:pos="1100"/>
        </w:tabs>
        <w:jc w:val="both"/>
        <w:rPr>
          <w:sz w:val="24"/>
          <w:szCs w:val="24"/>
        </w:rPr>
      </w:pPr>
      <w:r w:rsidRPr="00EF5908">
        <w:rPr>
          <w:sz w:val="24"/>
          <w:szCs w:val="24"/>
        </w:rPr>
        <w:tab/>
        <w:t>1.2. laikytis Lietuvos Respublikos Konstitucijos, įstatymų ir kitų teisės aktų reikalavimų, įskaitant Įstaigos vidaus teisės aktus;</w:t>
      </w:r>
    </w:p>
    <w:p w:rsidR="000438D9" w:rsidRPr="00EF5908" w:rsidRDefault="000438D9" w:rsidP="003E5AB1">
      <w:pPr>
        <w:tabs>
          <w:tab w:val="left" w:pos="1100"/>
        </w:tabs>
        <w:jc w:val="both"/>
        <w:rPr>
          <w:sz w:val="24"/>
          <w:szCs w:val="24"/>
        </w:rPr>
      </w:pPr>
      <w:r w:rsidRPr="00EF5908">
        <w:rPr>
          <w:sz w:val="24"/>
          <w:szCs w:val="24"/>
        </w:rPr>
        <w:tab/>
        <w:t>1.3. tinkamai, rūpestingai, kvalifikuotai, atsakingai atlikti savo  pareigas;</w:t>
      </w:r>
    </w:p>
    <w:p w:rsidR="000438D9" w:rsidRPr="00EF5908" w:rsidRDefault="000438D9" w:rsidP="003E5AB1">
      <w:pPr>
        <w:tabs>
          <w:tab w:val="left" w:pos="1100"/>
        </w:tabs>
        <w:jc w:val="both"/>
        <w:rPr>
          <w:sz w:val="24"/>
          <w:szCs w:val="24"/>
        </w:rPr>
      </w:pPr>
      <w:r w:rsidRPr="00EF5908">
        <w:rPr>
          <w:sz w:val="24"/>
          <w:szCs w:val="24"/>
        </w:rPr>
        <w:tab/>
        <w:t>1.4. su žmonėmis bendrauti geranoriškai ir pakančiai, nepaisant jų asmens savybių, tautybės, rasės, lyties, kalbos, kilmės, religinių</w:t>
      </w:r>
      <w:r>
        <w:rPr>
          <w:sz w:val="24"/>
          <w:szCs w:val="24"/>
        </w:rPr>
        <w:t xml:space="preserve"> įsitikinimų, politinių pažiūrų</w:t>
      </w:r>
      <w:r w:rsidRPr="00EF5908">
        <w:rPr>
          <w:sz w:val="24"/>
          <w:szCs w:val="24"/>
        </w:rPr>
        <w:t>,</w:t>
      </w:r>
      <w:r>
        <w:rPr>
          <w:sz w:val="24"/>
          <w:szCs w:val="24"/>
        </w:rPr>
        <w:t xml:space="preserve"> </w:t>
      </w:r>
      <w:r w:rsidRPr="00EF5908">
        <w:rPr>
          <w:sz w:val="24"/>
          <w:szCs w:val="24"/>
        </w:rPr>
        <w:t>turtinės ar socialinės padėties, mandagiai elgtis su pacientais, jų atstovais, artimaisiais, Įstaigos darbuotojais, kitais fiziniais asmenimis ir kitų juridinių asmenų atstovais;</w:t>
      </w:r>
      <w:bookmarkStart w:id="0" w:name="_GoBack"/>
      <w:bookmarkEnd w:id="0"/>
    </w:p>
    <w:p w:rsidR="000438D9" w:rsidRPr="00EF5908" w:rsidRDefault="000438D9" w:rsidP="003E5AB1">
      <w:pPr>
        <w:tabs>
          <w:tab w:val="left" w:pos="1100"/>
        </w:tabs>
        <w:jc w:val="both"/>
        <w:rPr>
          <w:sz w:val="24"/>
          <w:szCs w:val="24"/>
        </w:rPr>
      </w:pPr>
      <w:r w:rsidRPr="00EF5908">
        <w:rPr>
          <w:sz w:val="24"/>
          <w:szCs w:val="24"/>
        </w:rPr>
        <w:tab/>
        <w:t>1.5. kalba, veiksmais ar siūlomais sprendimais nediskriminuoti jokio asmens ar visuomenės grupės ir imtis teisėtų priemonių užkirsti kelią pastebėtai diskriminacijai;</w:t>
      </w:r>
    </w:p>
    <w:p w:rsidR="000438D9" w:rsidRPr="00EF5908" w:rsidRDefault="000438D9" w:rsidP="003E5AB1">
      <w:pPr>
        <w:tabs>
          <w:tab w:val="left" w:pos="1100"/>
        </w:tabs>
        <w:jc w:val="both"/>
        <w:rPr>
          <w:sz w:val="24"/>
          <w:szCs w:val="24"/>
        </w:rPr>
      </w:pPr>
      <w:r w:rsidRPr="00EF5908">
        <w:rPr>
          <w:sz w:val="24"/>
          <w:szCs w:val="24"/>
        </w:rPr>
        <w:tab/>
        <w:t>1.6. nedemonstruoti savo palankumo ar nepalankumo ir išskirtinio dėmesio atskiriems asmenims ar jų grupėms;</w:t>
      </w:r>
    </w:p>
    <w:p w:rsidR="000438D9" w:rsidRPr="00EF5908" w:rsidRDefault="000438D9" w:rsidP="003E5AB1">
      <w:pPr>
        <w:tabs>
          <w:tab w:val="left" w:pos="1100"/>
        </w:tabs>
        <w:jc w:val="both"/>
        <w:rPr>
          <w:sz w:val="24"/>
          <w:szCs w:val="24"/>
        </w:rPr>
      </w:pPr>
      <w:r w:rsidRPr="00EF5908">
        <w:rPr>
          <w:sz w:val="24"/>
          <w:szCs w:val="24"/>
        </w:rPr>
        <w:tab/>
        <w:t>1.7. pagarbiai išklausyti asmenis ir imtis visų teisėtų priemonių jiems padėti, dėmesingai reaguoti į pacientų, jų atstovų, artimųjų, Įstaigos darbuotojų, kitų asmenų prašymus ir siūlymus. Šio reikalavimo privalu laikytis net sudėtingomis aplinkybėmis ar esant stresinėms situacijoms.</w:t>
      </w:r>
    </w:p>
    <w:p w:rsidR="000438D9" w:rsidRPr="00EF5908" w:rsidRDefault="000438D9" w:rsidP="003E5AB1">
      <w:pPr>
        <w:tabs>
          <w:tab w:val="left" w:pos="1100"/>
        </w:tabs>
        <w:jc w:val="both"/>
        <w:rPr>
          <w:sz w:val="24"/>
          <w:szCs w:val="24"/>
        </w:rPr>
      </w:pPr>
      <w:r w:rsidRPr="00EF5908">
        <w:rPr>
          <w:sz w:val="24"/>
          <w:szCs w:val="24"/>
        </w:rPr>
        <w:tab/>
        <w:t>2. Teisingumo ir nešališkumo principas reiškia, kad darbuotojai turi:</w:t>
      </w:r>
    </w:p>
    <w:p w:rsidR="000438D9" w:rsidRPr="00EF5908" w:rsidRDefault="000438D9" w:rsidP="003E5AB1">
      <w:pPr>
        <w:tabs>
          <w:tab w:val="left" w:pos="1100"/>
        </w:tabs>
        <w:jc w:val="both"/>
        <w:rPr>
          <w:sz w:val="24"/>
          <w:szCs w:val="24"/>
        </w:rPr>
      </w:pPr>
      <w:r w:rsidRPr="00EF5908">
        <w:rPr>
          <w:sz w:val="24"/>
          <w:szCs w:val="24"/>
        </w:rPr>
        <w:tab/>
        <w:t>2.1. priimti teisingus ir pagrįstus sprendimus ir veikti, vadovaudamiesi tik viešaisiais interesais;</w:t>
      </w:r>
    </w:p>
    <w:p w:rsidR="000438D9" w:rsidRPr="00EF5908" w:rsidRDefault="000438D9" w:rsidP="003E5AB1">
      <w:pPr>
        <w:tabs>
          <w:tab w:val="left" w:pos="1100"/>
        </w:tabs>
        <w:jc w:val="both"/>
        <w:rPr>
          <w:sz w:val="24"/>
          <w:szCs w:val="24"/>
        </w:rPr>
      </w:pPr>
      <w:r w:rsidRPr="00EF5908">
        <w:rPr>
          <w:sz w:val="24"/>
          <w:szCs w:val="24"/>
        </w:rPr>
        <w:tab/>
        <w:t>2.2. einant pareigas, nepažeisti įstatymų, kitų teisės aktų, veikti tik pagal suteiktus įgaliojimus;</w:t>
      </w:r>
    </w:p>
    <w:p w:rsidR="000438D9" w:rsidRPr="00EF5908" w:rsidRDefault="000438D9" w:rsidP="003E5AB1">
      <w:pPr>
        <w:tabs>
          <w:tab w:val="left" w:pos="1100"/>
        </w:tabs>
        <w:jc w:val="both"/>
        <w:rPr>
          <w:sz w:val="24"/>
          <w:szCs w:val="24"/>
        </w:rPr>
      </w:pPr>
      <w:r w:rsidRPr="00EF5908">
        <w:rPr>
          <w:sz w:val="24"/>
          <w:szCs w:val="24"/>
        </w:rPr>
        <w:tab/>
        <w:t>2.3. neturėti asmeninio išankstinio nusistatymo priimant sprendimus;</w:t>
      </w:r>
    </w:p>
    <w:p w:rsidR="000438D9" w:rsidRPr="00EF5908" w:rsidRDefault="000438D9" w:rsidP="003E5AB1">
      <w:pPr>
        <w:tabs>
          <w:tab w:val="left" w:pos="1100"/>
        </w:tabs>
        <w:jc w:val="both"/>
        <w:rPr>
          <w:sz w:val="24"/>
          <w:szCs w:val="24"/>
        </w:rPr>
      </w:pPr>
      <w:r w:rsidRPr="00EF5908">
        <w:rPr>
          <w:sz w:val="24"/>
          <w:szCs w:val="24"/>
        </w:rPr>
        <w:tab/>
        <w:t>2.4. vienodai elgtis su visais pacientais nepaisant jų asmens savybių, tautybės, rasės, lyties, kalbos, kilmės, turtinės ar socialinės padėties, religinių įsitikinimų ir politinių pažiūrų;</w:t>
      </w:r>
    </w:p>
    <w:p w:rsidR="000438D9" w:rsidRPr="00EF5908" w:rsidRDefault="000438D9" w:rsidP="003E5AB1">
      <w:pPr>
        <w:tabs>
          <w:tab w:val="left" w:pos="1100"/>
        </w:tabs>
        <w:jc w:val="both"/>
        <w:rPr>
          <w:sz w:val="24"/>
          <w:szCs w:val="24"/>
        </w:rPr>
      </w:pPr>
      <w:r w:rsidRPr="00EF5908">
        <w:rPr>
          <w:sz w:val="24"/>
          <w:szCs w:val="24"/>
        </w:rPr>
        <w:tab/>
        <w:t>2.5. konfliktinėse situacijose elgtis nešališkai, išklausyti visų pusių argumentus ir ieškoti objektyvaus sprendimo;</w:t>
      </w:r>
    </w:p>
    <w:p w:rsidR="000438D9" w:rsidRPr="00EF5908" w:rsidRDefault="000438D9" w:rsidP="003E5AB1">
      <w:pPr>
        <w:tabs>
          <w:tab w:val="left" w:pos="1100"/>
        </w:tabs>
        <w:jc w:val="both"/>
        <w:rPr>
          <w:sz w:val="24"/>
          <w:szCs w:val="24"/>
        </w:rPr>
      </w:pPr>
      <w:r w:rsidRPr="00EF5908">
        <w:rPr>
          <w:sz w:val="24"/>
          <w:szCs w:val="24"/>
        </w:rPr>
        <w:tab/>
        <w:t>2.6. būti objektyviu, vadovautis visų asmenų lygybės įstatymui principu, susidūrus su skirtingais asmenų reikalavimais, nedaryti nepagrįstų išimčių, interesų konfliktus spręsti atsižvelgus į viešuosius interesus, vadovaujantis visiems vienodais vertinimo kriterijais;</w:t>
      </w:r>
    </w:p>
    <w:p w:rsidR="000438D9" w:rsidRPr="00EF5908" w:rsidRDefault="000438D9" w:rsidP="003E5AB1">
      <w:pPr>
        <w:tabs>
          <w:tab w:val="left" w:pos="1100"/>
        </w:tabs>
        <w:jc w:val="both"/>
        <w:rPr>
          <w:sz w:val="24"/>
          <w:szCs w:val="24"/>
        </w:rPr>
      </w:pPr>
      <w:r w:rsidRPr="00EF5908">
        <w:rPr>
          <w:sz w:val="24"/>
          <w:szCs w:val="24"/>
        </w:rPr>
        <w:tab/>
        <w:t>2.7. svarstant vidaus teisės aktų projektus, priimant sprendimus dėl darbuotojų skyrimo į pareigas ir kitoje darbinėje veikloje neturėti išankstinės nuostatos dėl tam tikro asmens, asmenų grupės ar institucijos ir priimti sprendimus vadovaujantis visiems vienodais vertinimo kriterijais, vengiant asmeniškumo.</w:t>
      </w:r>
    </w:p>
    <w:p w:rsidR="000438D9" w:rsidRPr="00EF5908" w:rsidRDefault="000438D9" w:rsidP="003E5AB1">
      <w:pPr>
        <w:tabs>
          <w:tab w:val="left" w:pos="1100"/>
        </w:tabs>
        <w:jc w:val="both"/>
        <w:rPr>
          <w:sz w:val="24"/>
          <w:szCs w:val="24"/>
        </w:rPr>
      </w:pPr>
      <w:r w:rsidRPr="00EF5908">
        <w:rPr>
          <w:sz w:val="24"/>
          <w:szCs w:val="24"/>
        </w:rPr>
        <w:tab/>
        <w:t>3. Nesavanaudiškumo principas reiškia, kad darbuotojai turi:</w:t>
      </w:r>
    </w:p>
    <w:p w:rsidR="000438D9" w:rsidRPr="00EF5908" w:rsidRDefault="000438D9" w:rsidP="003E5AB1">
      <w:pPr>
        <w:tabs>
          <w:tab w:val="left" w:pos="1100"/>
        </w:tabs>
        <w:jc w:val="both"/>
        <w:rPr>
          <w:sz w:val="24"/>
          <w:szCs w:val="24"/>
        </w:rPr>
      </w:pPr>
      <w:r w:rsidRPr="00EF5908">
        <w:rPr>
          <w:sz w:val="24"/>
          <w:szCs w:val="24"/>
        </w:rPr>
        <w:tab/>
        <w:t>3.1. nesinaudoti savo tarnybine padėtimi, siekiant paveikti kitų asmenų sprendimą, jei tai gali sukelti interesų konfliktą;</w:t>
      </w:r>
    </w:p>
    <w:p w:rsidR="000438D9" w:rsidRPr="00EF5908" w:rsidRDefault="000438D9" w:rsidP="003E5AB1">
      <w:pPr>
        <w:tabs>
          <w:tab w:val="left" w:pos="1100"/>
        </w:tabs>
        <w:jc w:val="both"/>
        <w:rPr>
          <w:sz w:val="24"/>
          <w:szCs w:val="24"/>
        </w:rPr>
      </w:pPr>
      <w:r w:rsidRPr="00EF5908">
        <w:rPr>
          <w:sz w:val="24"/>
          <w:szCs w:val="24"/>
        </w:rPr>
        <w:tab/>
        <w:t xml:space="preserve">3.2. nesinaudoti Įstaigos nuosavybe ne darbinei veiklai, taip pat nesinaudoti su darbu susijusia informacija kitaip, negu nustato įstaigos vidaus dokumentai siekiant asmeninės naudos; </w:t>
      </w:r>
    </w:p>
    <w:p w:rsidR="000438D9" w:rsidRPr="00EF5908" w:rsidRDefault="000438D9" w:rsidP="003E5AB1">
      <w:pPr>
        <w:tabs>
          <w:tab w:val="left" w:pos="1100"/>
        </w:tabs>
        <w:jc w:val="both"/>
        <w:rPr>
          <w:sz w:val="24"/>
          <w:szCs w:val="24"/>
        </w:rPr>
      </w:pPr>
      <w:r w:rsidRPr="00EF5908">
        <w:rPr>
          <w:sz w:val="24"/>
          <w:szCs w:val="24"/>
        </w:rPr>
        <w:tab/>
        <w:t xml:space="preserve">3.3. darbinėje veikloje teikti prioritetą viešiesiems interesams, įstatymų nustatyta tvarka ir priemonėmis vengti interesų konflikto; </w:t>
      </w:r>
    </w:p>
    <w:p w:rsidR="000438D9" w:rsidRPr="00EF5908" w:rsidRDefault="000438D9" w:rsidP="003E5AB1">
      <w:pPr>
        <w:tabs>
          <w:tab w:val="left" w:pos="1100"/>
        </w:tabs>
        <w:jc w:val="both"/>
        <w:rPr>
          <w:sz w:val="24"/>
          <w:szCs w:val="24"/>
        </w:rPr>
      </w:pPr>
      <w:r w:rsidRPr="00EF5908">
        <w:rPr>
          <w:sz w:val="24"/>
          <w:szCs w:val="24"/>
        </w:rPr>
        <w:tab/>
        <w:t xml:space="preserve">3.4. nesiekti naudos sau, savo šeimai, </w:t>
      </w:r>
      <w:r>
        <w:rPr>
          <w:sz w:val="24"/>
          <w:szCs w:val="24"/>
        </w:rPr>
        <w:t xml:space="preserve">artimiesiems draugams, vykdant </w:t>
      </w:r>
      <w:r w:rsidRPr="00EF5908">
        <w:rPr>
          <w:sz w:val="24"/>
          <w:szCs w:val="24"/>
        </w:rPr>
        <w:t>darbines pareigas;</w:t>
      </w:r>
    </w:p>
    <w:p w:rsidR="000438D9" w:rsidRPr="00EF5908" w:rsidRDefault="000438D9" w:rsidP="003E5AB1">
      <w:pPr>
        <w:tabs>
          <w:tab w:val="left" w:pos="1100"/>
        </w:tabs>
        <w:jc w:val="both"/>
        <w:rPr>
          <w:sz w:val="24"/>
          <w:szCs w:val="24"/>
        </w:rPr>
      </w:pPr>
      <w:r w:rsidRPr="00EF5908">
        <w:rPr>
          <w:sz w:val="24"/>
          <w:szCs w:val="24"/>
        </w:rPr>
        <w:tab/>
        <w:t>3.5. dirbti pacientų, Įstaigos ir visuomenės labui.</w:t>
      </w:r>
    </w:p>
    <w:p w:rsidR="000438D9" w:rsidRPr="00EF5908" w:rsidRDefault="000438D9" w:rsidP="003E5AB1">
      <w:pPr>
        <w:tabs>
          <w:tab w:val="left" w:pos="1100"/>
        </w:tabs>
        <w:jc w:val="both"/>
        <w:rPr>
          <w:sz w:val="24"/>
          <w:szCs w:val="24"/>
        </w:rPr>
      </w:pPr>
      <w:r w:rsidRPr="00EF5908">
        <w:rPr>
          <w:sz w:val="24"/>
          <w:szCs w:val="24"/>
        </w:rPr>
        <w:tab/>
        <w:t>4. Dorovinio principingumo ir padorumo principas reiškia, kad darbuotojai turi:</w:t>
      </w:r>
    </w:p>
    <w:p w:rsidR="000438D9" w:rsidRPr="00EF5908" w:rsidRDefault="000438D9" w:rsidP="003E5AB1">
      <w:pPr>
        <w:tabs>
          <w:tab w:val="left" w:pos="1100"/>
        </w:tabs>
        <w:jc w:val="both"/>
        <w:rPr>
          <w:sz w:val="24"/>
          <w:szCs w:val="24"/>
        </w:rPr>
      </w:pPr>
      <w:r w:rsidRPr="00EF5908">
        <w:rPr>
          <w:sz w:val="24"/>
          <w:szCs w:val="24"/>
        </w:rPr>
        <w:tab/>
        <w:t>4.1. elgtis nepriekaištingai ir garbingai;</w:t>
      </w:r>
    </w:p>
    <w:p w:rsidR="000438D9" w:rsidRPr="00EF5908" w:rsidRDefault="000438D9" w:rsidP="003E5AB1">
      <w:pPr>
        <w:tabs>
          <w:tab w:val="left" w:pos="1100"/>
        </w:tabs>
        <w:jc w:val="both"/>
        <w:rPr>
          <w:sz w:val="24"/>
          <w:szCs w:val="24"/>
        </w:rPr>
      </w:pPr>
      <w:r w:rsidRPr="00EF5908">
        <w:rPr>
          <w:sz w:val="24"/>
          <w:szCs w:val="24"/>
        </w:rPr>
        <w:lastRenderedPageBreak/>
        <w:tab/>
        <w:t>4.2. nepagrįstus prašymus atmesti taktiškai;</w:t>
      </w:r>
    </w:p>
    <w:p w:rsidR="000438D9" w:rsidRPr="00EF5908" w:rsidRDefault="000438D9" w:rsidP="003E5AB1">
      <w:pPr>
        <w:tabs>
          <w:tab w:val="left" w:pos="1100"/>
        </w:tabs>
        <w:jc w:val="both"/>
        <w:rPr>
          <w:sz w:val="24"/>
          <w:szCs w:val="24"/>
        </w:rPr>
      </w:pPr>
      <w:r w:rsidRPr="00EF5908">
        <w:rPr>
          <w:sz w:val="24"/>
          <w:szCs w:val="24"/>
        </w:rPr>
        <w:tab/>
        <w:t>4.3. nesinaudoti kito asmens klaidomis ar nežinojimu;</w:t>
      </w:r>
    </w:p>
    <w:p w:rsidR="000438D9" w:rsidRPr="00EF5908" w:rsidRDefault="000438D9" w:rsidP="003E5AB1">
      <w:pPr>
        <w:tabs>
          <w:tab w:val="left" w:pos="1100"/>
        </w:tabs>
        <w:jc w:val="both"/>
        <w:rPr>
          <w:sz w:val="24"/>
          <w:szCs w:val="24"/>
        </w:rPr>
      </w:pPr>
      <w:r w:rsidRPr="00EF5908">
        <w:rPr>
          <w:sz w:val="24"/>
          <w:szCs w:val="24"/>
        </w:rPr>
        <w:tab/>
        <w:t>4.4. atlikti savo pareigas vadovaujantis etiško elgesio normomis;</w:t>
      </w:r>
    </w:p>
    <w:p w:rsidR="000438D9" w:rsidRPr="00EF5908" w:rsidRDefault="000438D9" w:rsidP="003E5AB1">
      <w:pPr>
        <w:tabs>
          <w:tab w:val="left" w:pos="1100"/>
        </w:tabs>
        <w:jc w:val="both"/>
        <w:rPr>
          <w:sz w:val="24"/>
          <w:szCs w:val="24"/>
        </w:rPr>
      </w:pPr>
      <w:r w:rsidRPr="00EF5908">
        <w:rPr>
          <w:sz w:val="24"/>
          <w:szCs w:val="24"/>
        </w:rPr>
        <w:tab/>
        <w:t>4.5. nedalyvauti neteisėtuose sandoriuose ir susirinkimuose;</w:t>
      </w:r>
    </w:p>
    <w:p w:rsidR="000438D9" w:rsidRPr="00EF5908" w:rsidRDefault="000438D9" w:rsidP="00EF5908">
      <w:pPr>
        <w:tabs>
          <w:tab w:val="left" w:pos="1100"/>
        </w:tabs>
        <w:jc w:val="both"/>
        <w:rPr>
          <w:sz w:val="24"/>
          <w:szCs w:val="24"/>
        </w:rPr>
      </w:pPr>
      <w:r w:rsidRPr="00EF5908">
        <w:rPr>
          <w:sz w:val="24"/>
          <w:szCs w:val="24"/>
        </w:rPr>
        <w:tab/>
        <w:t>4.6. netoleruoti Įstaigos darbuotojų neetiško elgesio, nekompetentingų ar neteisėtų veiksmų ir nedelsiant imtis priemonių jiems nutraukti;</w:t>
      </w:r>
    </w:p>
    <w:p w:rsidR="000438D9" w:rsidRPr="00EF5908" w:rsidRDefault="000438D9" w:rsidP="00EF5908">
      <w:pPr>
        <w:tabs>
          <w:tab w:val="left" w:pos="1100"/>
        </w:tabs>
        <w:jc w:val="both"/>
        <w:rPr>
          <w:sz w:val="24"/>
          <w:szCs w:val="24"/>
        </w:rPr>
      </w:pPr>
      <w:r w:rsidRPr="00EF5908">
        <w:rPr>
          <w:sz w:val="24"/>
          <w:szCs w:val="24"/>
        </w:rPr>
        <w:tab/>
        <w:t>4.7. būti nepaperkamais, nepriimti dovanų, pinigų ar paslaugų, išskirtinių lengvatų ir nuolaidų iš fizinių ar juridinių asmenų ar organizacijų;</w:t>
      </w:r>
    </w:p>
    <w:p w:rsidR="000438D9" w:rsidRPr="00EF5908" w:rsidRDefault="000438D9" w:rsidP="00EF5908">
      <w:pPr>
        <w:tabs>
          <w:tab w:val="left" w:pos="1100"/>
        </w:tabs>
        <w:jc w:val="both"/>
        <w:rPr>
          <w:sz w:val="24"/>
          <w:szCs w:val="24"/>
        </w:rPr>
      </w:pPr>
      <w:r w:rsidRPr="00EF5908">
        <w:rPr>
          <w:sz w:val="24"/>
          <w:szCs w:val="24"/>
        </w:rPr>
        <w:tab/>
        <w:t xml:space="preserve">4.8. aiškiai pasakyti ir savo elgesiu parodyti, kad netoleruoja jokių kyšių ar dovanų davimo ir ėmimo. </w:t>
      </w:r>
    </w:p>
    <w:p w:rsidR="000438D9" w:rsidRPr="00EF5908" w:rsidRDefault="000438D9" w:rsidP="00EF5908">
      <w:pPr>
        <w:tabs>
          <w:tab w:val="left" w:pos="1100"/>
        </w:tabs>
        <w:jc w:val="both"/>
        <w:rPr>
          <w:sz w:val="24"/>
          <w:szCs w:val="24"/>
        </w:rPr>
      </w:pPr>
      <w:r w:rsidRPr="00EF5908">
        <w:rPr>
          <w:sz w:val="24"/>
          <w:szCs w:val="24"/>
        </w:rPr>
        <w:tab/>
        <w:t xml:space="preserve">5. Atsakomybės ir atskaitingumo principas reiškia, kad darbuotojai turi: </w:t>
      </w:r>
    </w:p>
    <w:p w:rsidR="000438D9" w:rsidRPr="00EF5908" w:rsidRDefault="000438D9" w:rsidP="00EF5908">
      <w:pPr>
        <w:tabs>
          <w:tab w:val="left" w:pos="1100"/>
        </w:tabs>
        <w:jc w:val="both"/>
        <w:rPr>
          <w:sz w:val="24"/>
          <w:szCs w:val="24"/>
        </w:rPr>
      </w:pPr>
      <w:r w:rsidRPr="00EF5908">
        <w:rPr>
          <w:sz w:val="24"/>
          <w:szCs w:val="24"/>
        </w:rPr>
        <w:tab/>
        <w:t>5.1. teisės aktų nustatyta tvarka paaiškinti ir pagrįsti savo sprendimus ar veiksmus;</w:t>
      </w:r>
    </w:p>
    <w:p w:rsidR="000438D9" w:rsidRPr="00EF5908" w:rsidRDefault="000438D9" w:rsidP="00EF5908">
      <w:pPr>
        <w:tabs>
          <w:tab w:val="left" w:pos="1100"/>
        </w:tabs>
        <w:jc w:val="both"/>
        <w:rPr>
          <w:sz w:val="24"/>
          <w:szCs w:val="24"/>
        </w:rPr>
      </w:pPr>
      <w:r w:rsidRPr="00EF5908">
        <w:rPr>
          <w:sz w:val="24"/>
          <w:szCs w:val="24"/>
        </w:rPr>
        <w:tab/>
        <w:t>5.2. atsisakyti vykdyti neteisėtą pavedimą ir apie tai pranešti tiesioginiam vadovui;</w:t>
      </w:r>
    </w:p>
    <w:p w:rsidR="000438D9" w:rsidRPr="00EF5908" w:rsidRDefault="000438D9" w:rsidP="00EF5908">
      <w:pPr>
        <w:tabs>
          <w:tab w:val="left" w:pos="1100"/>
        </w:tabs>
        <w:jc w:val="both"/>
        <w:rPr>
          <w:sz w:val="24"/>
          <w:szCs w:val="24"/>
        </w:rPr>
      </w:pPr>
      <w:r w:rsidRPr="00EF5908">
        <w:rPr>
          <w:sz w:val="24"/>
          <w:szCs w:val="24"/>
        </w:rPr>
        <w:tab/>
        <w:t>5.3. neturint pakankamai išteklių, įgūdžių ar kompetencijos pavedimui vykdyti, apie tai nedelsiant pranešti tiesioginiam vadovui ar Įstaigos vadovui;</w:t>
      </w:r>
    </w:p>
    <w:p w:rsidR="000438D9" w:rsidRPr="00EF5908" w:rsidRDefault="000438D9" w:rsidP="00EF5908">
      <w:pPr>
        <w:tabs>
          <w:tab w:val="left" w:pos="1100"/>
        </w:tabs>
        <w:jc w:val="both"/>
        <w:rPr>
          <w:sz w:val="24"/>
          <w:szCs w:val="24"/>
        </w:rPr>
      </w:pPr>
      <w:r w:rsidRPr="00EF5908">
        <w:rPr>
          <w:sz w:val="24"/>
          <w:szCs w:val="24"/>
        </w:rPr>
        <w:tab/>
        <w:t>5.4. asmeniškai atsakyti už savo sprendimų ar veiklos rezultatų pasekmes, trumpalaikių ir ilgalaikių užduočių tikslų neįgyvendinimą;</w:t>
      </w:r>
    </w:p>
    <w:p w:rsidR="000438D9" w:rsidRPr="00EF5908" w:rsidRDefault="000438D9" w:rsidP="00EF5908">
      <w:pPr>
        <w:tabs>
          <w:tab w:val="left" w:pos="1100"/>
        </w:tabs>
        <w:jc w:val="both"/>
        <w:rPr>
          <w:sz w:val="24"/>
          <w:szCs w:val="24"/>
        </w:rPr>
      </w:pPr>
      <w:r w:rsidRPr="00EF5908">
        <w:rPr>
          <w:sz w:val="24"/>
          <w:szCs w:val="24"/>
        </w:rPr>
        <w:tab/>
        <w:t>5.5. prisiimti dalį atsakomybės už kolegialiai priimamą sprendimą;</w:t>
      </w:r>
    </w:p>
    <w:p w:rsidR="000438D9" w:rsidRPr="00EF5908" w:rsidRDefault="000438D9" w:rsidP="00EF5908">
      <w:pPr>
        <w:tabs>
          <w:tab w:val="left" w:pos="1100"/>
        </w:tabs>
        <w:jc w:val="both"/>
        <w:rPr>
          <w:sz w:val="24"/>
          <w:szCs w:val="24"/>
        </w:rPr>
      </w:pPr>
      <w:r w:rsidRPr="00EF5908">
        <w:rPr>
          <w:sz w:val="24"/>
          <w:szCs w:val="24"/>
        </w:rPr>
        <w:tab/>
        <w:t>5.6. atsiskaityti už savo veiklą tiesioginiam vadovui ir Įstaigos vadovui.</w:t>
      </w:r>
    </w:p>
    <w:p w:rsidR="000438D9" w:rsidRPr="00EF5908" w:rsidRDefault="000438D9" w:rsidP="00EF5908">
      <w:pPr>
        <w:tabs>
          <w:tab w:val="left" w:pos="1100"/>
        </w:tabs>
        <w:jc w:val="both"/>
        <w:rPr>
          <w:sz w:val="24"/>
          <w:szCs w:val="24"/>
        </w:rPr>
      </w:pPr>
      <w:r w:rsidRPr="00EF5908">
        <w:rPr>
          <w:sz w:val="24"/>
          <w:szCs w:val="24"/>
        </w:rPr>
        <w:tab/>
        <w:t>6. Skaidrumo ir viešumo principo laikymasis reiškia, kad darbuotojai turi:</w:t>
      </w:r>
    </w:p>
    <w:p w:rsidR="000438D9" w:rsidRPr="00EF5908" w:rsidRDefault="000438D9" w:rsidP="00EF5908">
      <w:pPr>
        <w:tabs>
          <w:tab w:val="left" w:pos="1100"/>
        </w:tabs>
        <w:jc w:val="both"/>
        <w:rPr>
          <w:sz w:val="24"/>
          <w:szCs w:val="24"/>
        </w:rPr>
      </w:pPr>
      <w:r w:rsidRPr="00EF5908">
        <w:rPr>
          <w:sz w:val="24"/>
          <w:szCs w:val="24"/>
        </w:rPr>
        <w:tab/>
        <w:t>6.1. užtikrinti teisės aktų nustatytą savo veiksmų ir sprendimų viešumą, prireikus pateikti savo sprendimų priėmimo motyvus;</w:t>
      </w:r>
    </w:p>
    <w:p w:rsidR="000438D9" w:rsidRPr="00EF5908" w:rsidRDefault="000438D9" w:rsidP="00EF5908">
      <w:pPr>
        <w:tabs>
          <w:tab w:val="left" w:pos="1100"/>
        </w:tabs>
        <w:jc w:val="both"/>
        <w:rPr>
          <w:sz w:val="24"/>
          <w:szCs w:val="24"/>
        </w:rPr>
      </w:pPr>
      <w:r w:rsidRPr="00EF5908">
        <w:rPr>
          <w:sz w:val="24"/>
          <w:szCs w:val="24"/>
        </w:rPr>
        <w:tab/>
        <w:t>6.2. teisės aktų nustatyta tvarka ir sąlygomis teikti reikiamą informaciją kitiems Įstaigos darbuotojams ir kitiems asmenims.</w:t>
      </w:r>
    </w:p>
    <w:p w:rsidR="000438D9" w:rsidRPr="00EF5908" w:rsidRDefault="000438D9" w:rsidP="00EF5908">
      <w:pPr>
        <w:tabs>
          <w:tab w:val="left" w:pos="1100"/>
        </w:tabs>
        <w:jc w:val="both"/>
        <w:rPr>
          <w:sz w:val="24"/>
          <w:szCs w:val="24"/>
        </w:rPr>
      </w:pPr>
      <w:r w:rsidRPr="00EF5908">
        <w:rPr>
          <w:sz w:val="24"/>
          <w:szCs w:val="24"/>
        </w:rPr>
        <w:tab/>
        <w:t>7. Pavyzdingumo principas reiškia, kad darbuotojai turi:</w:t>
      </w:r>
    </w:p>
    <w:p w:rsidR="000438D9" w:rsidRPr="00EF5908" w:rsidRDefault="000438D9" w:rsidP="00EF5908">
      <w:pPr>
        <w:tabs>
          <w:tab w:val="left" w:pos="1100"/>
        </w:tabs>
        <w:jc w:val="both"/>
        <w:rPr>
          <w:sz w:val="24"/>
          <w:szCs w:val="24"/>
        </w:rPr>
      </w:pPr>
      <w:r w:rsidRPr="00EF5908">
        <w:rPr>
          <w:sz w:val="24"/>
          <w:szCs w:val="24"/>
        </w:rPr>
        <w:tab/>
        <w:t>7.1. savo pareigas atlikti laiku ir kompetentingai;</w:t>
      </w:r>
    </w:p>
    <w:p w:rsidR="000438D9" w:rsidRPr="00EF5908" w:rsidRDefault="000438D9" w:rsidP="00EF5908">
      <w:pPr>
        <w:tabs>
          <w:tab w:val="left" w:pos="1100"/>
        </w:tabs>
        <w:jc w:val="both"/>
        <w:rPr>
          <w:sz w:val="24"/>
          <w:szCs w:val="24"/>
        </w:rPr>
      </w:pPr>
      <w:r w:rsidRPr="00EF5908">
        <w:rPr>
          <w:sz w:val="24"/>
          <w:szCs w:val="24"/>
        </w:rPr>
        <w:tab/>
        <w:t>7.2. būti tolerantiškais ir paslaugiais, pagarbiai elgtis su pacientais, bendradarbiais ir kitais asmenimis, su darbu susijusias konfliktines situacijas spręsti taikiai ir mandagiai;</w:t>
      </w:r>
    </w:p>
    <w:p w:rsidR="000438D9" w:rsidRPr="00EF5908" w:rsidRDefault="000438D9" w:rsidP="00EF5908">
      <w:pPr>
        <w:tabs>
          <w:tab w:val="left" w:pos="1100"/>
        </w:tabs>
        <w:jc w:val="both"/>
        <w:rPr>
          <w:sz w:val="24"/>
          <w:szCs w:val="24"/>
        </w:rPr>
      </w:pPr>
      <w:r w:rsidRPr="00EF5908">
        <w:rPr>
          <w:sz w:val="24"/>
          <w:szCs w:val="24"/>
        </w:rPr>
        <w:tab/>
        <w:t>7.3. visada veikti profesionaliai;</w:t>
      </w:r>
    </w:p>
    <w:p w:rsidR="000438D9" w:rsidRPr="00EF5908" w:rsidRDefault="000438D9" w:rsidP="00EF5908">
      <w:pPr>
        <w:tabs>
          <w:tab w:val="left" w:pos="1100"/>
        </w:tabs>
        <w:jc w:val="both"/>
        <w:rPr>
          <w:sz w:val="24"/>
          <w:szCs w:val="24"/>
        </w:rPr>
      </w:pPr>
      <w:r w:rsidRPr="00EF5908">
        <w:rPr>
          <w:sz w:val="24"/>
          <w:szCs w:val="24"/>
        </w:rPr>
        <w:tab/>
        <w:t>7.4. siekti žodžio ir veiksmo vienybės;</w:t>
      </w:r>
    </w:p>
    <w:p w:rsidR="000438D9" w:rsidRPr="00EF5908" w:rsidRDefault="000438D9" w:rsidP="00EF5908">
      <w:pPr>
        <w:tabs>
          <w:tab w:val="left" w:pos="1100"/>
        </w:tabs>
        <w:jc w:val="both"/>
        <w:rPr>
          <w:sz w:val="24"/>
          <w:szCs w:val="24"/>
        </w:rPr>
      </w:pPr>
      <w:r w:rsidRPr="00EF5908">
        <w:rPr>
          <w:sz w:val="24"/>
          <w:szCs w:val="24"/>
        </w:rPr>
        <w:tab/>
        <w:t>7.5. nuolat kelti savo kvalifikaciją;</w:t>
      </w:r>
    </w:p>
    <w:p w:rsidR="000438D9" w:rsidRPr="00EF5908" w:rsidRDefault="000438D9" w:rsidP="00EF5908">
      <w:pPr>
        <w:tabs>
          <w:tab w:val="left" w:pos="1100"/>
        </w:tabs>
        <w:jc w:val="both"/>
        <w:rPr>
          <w:sz w:val="24"/>
          <w:szCs w:val="24"/>
        </w:rPr>
      </w:pPr>
      <w:r w:rsidRPr="00EF5908">
        <w:rPr>
          <w:sz w:val="24"/>
          <w:szCs w:val="24"/>
        </w:rPr>
        <w:tab/>
        <w:t>7.6. pripažinti savo darbo klaidas ir jas taisyti;</w:t>
      </w:r>
    </w:p>
    <w:p w:rsidR="000438D9" w:rsidRPr="00EF5908" w:rsidRDefault="000438D9" w:rsidP="00EF5908">
      <w:pPr>
        <w:tabs>
          <w:tab w:val="left" w:pos="1100"/>
        </w:tabs>
        <w:jc w:val="both"/>
        <w:rPr>
          <w:sz w:val="24"/>
          <w:szCs w:val="24"/>
        </w:rPr>
      </w:pPr>
      <w:r w:rsidRPr="00EF5908">
        <w:rPr>
          <w:sz w:val="24"/>
          <w:szCs w:val="24"/>
        </w:rPr>
        <w:tab/>
        <w:t xml:space="preserve">7.7. darbo metu savo išvaizda, kalba ir elgesiu rodyti pavyzdį, bei laikytis visuotinai pripažintų etikos normų; </w:t>
      </w:r>
    </w:p>
    <w:p w:rsidR="000438D9" w:rsidRPr="00EF5908" w:rsidRDefault="000438D9" w:rsidP="00EF5908">
      <w:pPr>
        <w:tabs>
          <w:tab w:val="left" w:pos="1100"/>
        </w:tabs>
        <w:jc w:val="both"/>
        <w:rPr>
          <w:sz w:val="24"/>
          <w:szCs w:val="24"/>
        </w:rPr>
      </w:pPr>
      <w:r w:rsidRPr="00EF5908">
        <w:rPr>
          <w:sz w:val="24"/>
          <w:szCs w:val="24"/>
        </w:rPr>
        <w:tab/>
        <w:t xml:space="preserve">7.8. nereikšti paniekos pacientams, Įstaigos vadovams, Įstaigos darbuotojams neįžeidinėti, neplūsti, nevartoti psichologinio smurto; </w:t>
      </w:r>
    </w:p>
    <w:p w:rsidR="000438D9" w:rsidRPr="00EF5908" w:rsidRDefault="000438D9" w:rsidP="00EF5908">
      <w:pPr>
        <w:tabs>
          <w:tab w:val="left" w:pos="1100"/>
        </w:tabs>
        <w:jc w:val="both"/>
        <w:rPr>
          <w:sz w:val="24"/>
          <w:szCs w:val="24"/>
        </w:rPr>
      </w:pPr>
      <w:r w:rsidRPr="00EF5908">
        <w:rPr>
          <w:sz w:val="24"/>
          <w:szCs w:val="24"/>
        </w:rPr>
        <w:tab/>
        <w:t xml:space="preserve">7.9. nevartoti alkoholio, narkotinių ar psichotropinių medžiagų, nerūkyti Įstaigos patalpose ar jos teritorijoje, išskyrus specialiai rūkymui įrengtas vietas; </w:t>
      </w:r>
    </w:p>
    <w:p w:rsidR="000438D9" w:rsidRPr="00EF5908" w:rsidRDefault="000438D9" w:rsidP="00EF5908">
      <w:pPr>
        <w:tabs>
          <w:tab w:val="left" w:pos="1100"/>
        </w:tabs>
        <w:jc w:val="both"/>
        <w:rPr>
          <w:sz w:val="24"/>
          <w:szCs w:val="24"/>
        </w:rPr>
      </w:pPr>
      <w:r w:rsidRPr="00EF5908">
        <w:rPr>
          <w:sz w:val="24"/>
          <w:szCs w:val="24"/>
        </w:rPr>
        <w:tab/>
        <w:t>7.10. seksualiai nepriekabiauti ir netoleruoti kitų asmenų seksualinio priekabiavimo;</w:t>
      </w:r>
    </w:p>
    <w:p w:rsidR="000438D9" w:rsidRPr="00EF5908" w:rsidRDefault="000438D9" w:rsidP="00EF5908">
      <w:pPr>
        <w:tabs>
          <w:tab w:val="left" w:pos="1100"/>
        </w:tabs>
        <w:jc w:val="both"/>
        <w:rPr>
          <w:sz w:val="24"/>
          <w:szCs w:val="24"/>
        </w:rPr>
      </w:pPr>
      <w:r w:rsidRPr="00EF5908">
        <w:rPr>
          <w:sz w:val="24"/>
          <w:szCs w:val="24"/>
        </w:rPr>
        <w:tab/>
        <w:t xml:space="preserve">7.11. būti tvarkingos išvaizdos, sveikatos priežiūros specialistai privalo vilkėti specialią medicininę aprangą, kuri turi būti švari ir tvarkinga. </w:t>
      </w:r>
    </w:p>
    <w:p w:rsidR="000438D9" w:rsidRPr="00EF5908" w:rsidRDefault="000438D9" w:rsidP="00EF5908">
      <w:pPr>
        <w:tabs>
          <w:tab w:val="left" w:pos="1100"/>
        </w:tabs>
        <w:jc w:val="both"/>
        <w:rPr>
          <w:sz w:val="24"/>
          <w:szCs w:val="24"/>
        </w:rPr>
      </w:pPr>
      <w:r w:rsidRPr="00EF5908">
        <w:rPr>
          <w:sz w:val="24"/>
          <w:szCs w:val="24"/>
        </w:rPr>
        <w:tab/>
        <w:t>8. Viešųjų interesų tenkinimo ir nepiktnaudžiavimo pareigomis principas reiškia, kad darbuotojai turi:</w:t>
      </w:r>
    </w:p>
    <w:p w:rsidR="000438D9" w:rsidRPr="00EF5908" w:rsidRDefault="000438D9" w:rsidP="00EF5908">
      <w:pPr>
        <w:tabs>
          <w:tab w:val="left" w:pos="1100"/>
        </w:tabs>
        <w:jc w:val="both"/>
        <w:rPr>
          <w:sz w:val="24"/>
          <w:szCs w:val="24"/>
        </w:rPr>
      </w:pPr>
      <w:r w:rsidRPr="00EF5908">
        <w:rPr>
          <w:sz w:val="24"/>
          <w:szCs w:val="24"/>
        </w:rPr>
        <w:tab/>
        <w:t>8.1. priimant sprendimus ir kitoje darbinėje veikloje vadovautis tik viešaisiais interesais, einamų pareigų ir įtakos nenaudoti privatiems interesams tenkinti, taip pat esamiems ir buvusiems Įstaigos darbuotojams proteguoti;</w:t>
      </w:r>
    </w:p>
    <w:p w:rsidR="000438D9" w:rsidRPr="00EF5908" w:rsidRDefault="000438D9" w:rsidP="00EF5908">
      <w:pPr>
        <w:tabs>
          <w:tab w:val="left" w:pos="1100"/>
        </w:tabs>
        <w:jc w:val="both"/>
        <w:rPr>
          <w:sz w:val="24"/>
          <w:szCs w:val="24"/>
        </w:rPr>
      </w:pPr>
      <w:r w:rsidRPr="00EF5908">
        <w:rPr>
          <w:sz w:val="24"/>
          <w:szCs w:val="24"/>
        </w:rPr>
        <w:tab/>
        <w:t>8.2. įstatymų nustatytais atvejais ir tvarka laiku ir tiksliai deklaruoti savo privačius interesus, nesudaryti sąlygų viešųjų ir privačių interesų konfliktui kilti, o jam kilus, imtis priemonių tokiam konfliktui pašalinti;</w:t>
      </w:r>
    </w:p>
    <w:p w:rsidR="000438D9" w:rsidRPr="00EF5908" w:rsidRDefault="000438D9" w:rsidP="00EF5908">
      <w:pPr>
        <w:tabs>
          <w:tab w:val="left" w:pos="1100"/>
        </w:tabs>
        <w:jc w:val="both"/>
        <w:rPr>
          <w:sz w:val="24"/>
          <w:szCs w:val="24"/>
        </w:rPr>
      </w:pPr>
      <w:r w:rsidRPr="00EF5908">
        <w:rPr>
          <w:sz w:val="24"/>
          <w:szCs w:val="24"/>
        </w:rPr>
        <w:tab/>
        <w:t>8.3. nenaudoti pareigų, pažeidžiant viešuosius interesus įdarbinant asmenį, skiriant jį į tam tikras pareigas ar skatinant arba sudarant su juo sutartis.</w:t>
      </w:r>
    </w:p>
    <w:p w:rsidR="000438D9" w:rsidRPr="00EF5908" w:rsidRDefault="000438D9" w:rsidP="00EF5908">
      <w:pPr>
        <w:tabs>
          <w:tab w:val="left" w:pos="1100"/>
        </w:tabs>
        <w:jc w:val="both"/>
        <w:rPr>
          <w:sz w:val="24"/>
          <w:szCs w:val="24"/>
        </w:rPr>
      </w:pPr>
      <w:r w:rsidRPr="00EF5908">
        <w:rPr>
          <w:sz w:val="24"/>
          <w:szCs w:val="24"/>
        </w:rPr>
        <w:tab/>
        <w:t>9. Sąžiningumo principas reiškia, kad darbuotojai turi:</w:t>
      </w:r>
    </w:p>
    <w:p w:rsidR="000438D9" w:rsidRPr="006F0506" w:rsidRDefault="000438D9" w:rsidP="00060B73">
      <w:pPr>
        <w:tabs>
          <w:tab w:val="left" w:pos="1100"/>
        </w:tabs>
        <w:jc w:val="both"/>
        <w:rPr>
          <w:sz w:val="24"/>
          <w:szCs w:val="24"/>
        </w:rPr>
      </w:pPr>
      <w:r>
        <w:rPr>
          <w:sz w:val="24"/>
          <w:szCs w:val="24"/>
        </w:rPr>
        <w:tab/>
      </w:r>
      <w:r w:rsidRPr="006F0506">
        <w:rPr>
          <w:sz w:val="24"/>
          <w:szCs w:val="24"/>
        </w:rPr>
        <w:t xml:space="preserve">9.1. nesiimti apgaulės, sukčiavimo, korupcinio pobūdžio nusikalstamų veikų ar kitų </w:t>
      </w:r>
      <w:r w:rsidRPr="006F0506">
        <w:rPr>
          <w:sz w:val="24"/>
          <w:szCs w:val="24"/>
        </w:rPr>
        <w:lastRenderedPageBreak/>
        <w:t>teisės aktais uždraustų veikų;</w:t>
      </w:r>
    </w:p>
    <w:p w:rsidR="000438D9" w:rsidRPr="006F0506" w:rsidRDefault="000438D9" w:rsidP="00060B73">
      <w:pPr>
        <w:tabs>
          <w:tab w:val="left" w:pos="1100"/>
        </w:tabs>
        <w:jc w:val="both"/>
        <w:rPr>
          <w:sz w:val="24"/>
          <w:szCs w:val="24"/>
        </w:rPr>
      </w:pPr>
      <w:r>
        <w:rPr>
          <w:sz w:val="24"/>
          <w:szCs w:val="24"/>
        </w:rPr>
        <w:tab/>
      </w:r>
      <w:r w:rsidRPr="006F0506">
        <w:rPr>
          <w:sz w:val="24"/>
          <w:szCs w:val="24"/>
        </w:rPr>
        <w:t>9.2. nei tiesiogiai, nei netiesiogiai nepriimti jokių tiesioginių ar netiesioginių dovanų kai esama pagrindo manyti, kad dovana siekiama paveikti darbuotojo veiksmus ar sprendimus;</w:t>
      </w:r>
    </w:p>
    <w:p w:rsidR="000438D9" w:rsidRPr="006F0506" w:rsidRDefault="000438D9" w:rsidP="00060B73">
      <w:pPr>
        <w:tabs>
          <w:tab w:val="left" w:pos="1100"/>
        </w:tabs>
        <w:jc w:val="both"/>
        <w:rPr>
          <w:sz w:val="24"/>
          <w:szCs w:val="24"/>
        </w:rPr>
      </w:pPr>
      <w:r>
        <w:rPr>
          <w:sz w:val="24"/>
          <w:szCs w:val="24"/>
        </w:rPr>
        <w:tab/>
      </w:r>
      <w:r w:rsidRPr="006F0506">
        <w:rPr>
          <w:sz w:val="24"/>
          <w:szCs w:val="24"/>
        </w:rPr>
        <w:t xml:space="preserve">9.3. nenaudoti darbuotojo veiklai nustatyto laiko, Įstaigos darbo priemonių, finansinių, žmogiškųjų ir materialinių išteklių ne Įstaigos poreikiams tenkinti; </w:t>
      </w:r>
    </w:p>
    <w:p w:rsidR="000438D9" w:rsidRPr="006F0506" w:rsidRDefault="000438D9" w:rsidP="00060B73">
      <w:pPr>
        <w:tabs>
          <w:tab w:val="left" w:pos="1100"/>
        </w:tabs>
        <w:jc w:val="both"/>
        <w:rPr>
          <w:sz w:val="24"/>
          <w:szCs w:val="24"/>
        </w:rPr>
      </w:pPr>
      <w:r>
        <w:rPr>
          <w:sz w:val="24"/>
          <w:szCs w:val="24"/>
        </w:rPr>
        <w:tab/>
      </w:r>
      <w:r w:rsidRPr="006F0506">
        <w:rPr>
          <w:sz w:val="24"/>
          <w:szCs w:val="24"/>
        </w:rPr>
        <w:t>9.4. savo darbo pareigas vykdyti nepriekaištingai, būti nepaperkamu ir nepapirkinėti kitų asmenų.</w:t>
      </w:r>
    </w:p>
    <w:p w:rsidR="000438D9" w:rsidRPr="006F0506" w:rsidRDefault="000438D9" w:rsidP="00060B73">
      <w:pPr>
        <w:tabs>
          <w:tab w:val="left" w:pos="1100"/>
        </w:tabs>
        <w:jc w:val="both"/>
        <w:rPr>
          <w:sz w:val="24"/>
          <w:szCs w:val="24"/>
        </w:rPr>
      </w:pPr>
      <w:r>
        <w:rPr>
          <w:sz w:val="24"/>
          <w:szCs w:val="24"/>
        </w:rPr>
        <w:tab/>
      </w:r>
      <w:r w:rsidRPr="006F0506">
        <w:rPr>
          <w:sz w:val="24"/>
          <w:szCs w:val="24"/>
        </w:rPr>
        <w:t>10. Tinkamo pareigų atlikimo principas reiškia, kad darbuotojai turi:</w:t>
      </w:r>
    </w:p>
    <w:p w:rsidR="000438D9" w:rsidRPr="006F0506" w:rsidRDefault="000438D9" w:rsidP="00060B73">
      <w:pPr>
        <w:tabs>
          <w:tab w:val="left" w:pos="1100"/>
        </w:tabs>
        <w:jc w:val="both"/>
        <w:rPr>
          <w:sz w:val="24"/>
          <w:szCs w:val="24"/>
        </w:rPr>
      </w:pPr>
      <w:r>
        <w:rPr>
          <w:sz w:val="24"/>
          <w:szCs w:val="24"/>
        </w:rPr>
        <w:tab/>
      </w:r>
      <w:r w:rsidRPr="006F0506">
        <w:rPr>
          <w:sz w:val="24"/>
          <w:szCs w:val="24"/>
        </w:rPr>
        <w:t>10.1. nepiktnaudžiauti tarnybine padėtimi ir turima galia, neviršyti savo kompetencijos ir veikti pagal suteiktus įgaliojimus;</w:t>
      </w:r>
    </w:p>
    <w:p w:rsidR="000438D9" w:rsidRPr="006F0506" w:rsidRDefault="000438D9" w:rsidP="00060B73">
      <w:pPr>
        <w:tabs>
          <w:tab w:val="left" w:pos="1100"/>
        </w:tabs>
        <w:jc w:val="both"/>
        <w:rPr>
          <w:sz w:val="24"/>
          <w:szCs w:val="24"/>
        </w:rPr>
      </w:pPr>
      <w:r>
        <w:rPr>
          <w:sz w:val="24"/>
          <w:szCs w:val="24"/>
        </w:rPr>
        <w:tab/>
      </w:r>
      <w:r w:rsidRPr="006F0506">
        <w:rPr>
          <w:sz w:val="24"/>
          <w:szCs w:val="24"/>
        </w:rPr>
        <w:t>10.2</w:t>
      </w:r>
      <w:r>
        <w:rPr>
          <w:sz w:val="24"/>
          <w:szCs w:val="24"/>
        </w:rPr>
        <w:t>.</w:t>
      </w:r>
      <w:r w:rsidRPr="006F0506">
        <w:rPr>
          <w:sz w:val="24"/>
          <w:szCs w:val="24"/>
        </w:rPr>
        <w:t xml:space="preserve"> tinkamai įgyvendinti Įstaigos vadovo sprendimus;</w:t>
      </w:r>
    </w:p>
    <w:p w:rsidR="000438D9" w:rsidRPr="006F0506" w:rsidRDefault="000438D9" w:rsidP="00060B73">
      <w:pPr>
        <w:tabs>
          <w:tab w:val="left" w:pos="1100"/>
        </w:tabs>
        <w:jc w:val="both"/>
        <w:rPr>
          <w:sz w:val="24"/>
          <w:szCs w:val="24"/>
        </w:rPr>
      </w:pPr>
      <w:r>
        <w:rPr>
          <w:sz w:val="24"/>
          <w:szCs w:val="24"/>
        </w:rPr>
        <w:tab/>
      </w:r>
      <w:r w:rsidRPr="006F0506">
        <w:rPr>
          <w:sz w:val="24"/>
          <w:szCs w:val="24"/>
        </w:rPr>
        <w:t>10.3. nepažeisti Lietuvos Respublikos Konstitucijos, įstatymų ir kitų teisės aktų, o susidūrus su šio Kodekso ir kitų teisės aktų pažeidėjais padaryti viską, kas būtina, kad pažeidimai būtų nutraukti ir įstatymų nustatyta tvarka įvertinti;</w:t>
      </w:r>
    </w:p>
    <w:p w:rsidR="000438D9" w:rsidRPr="006F0506" w:rsidRDefault="000438D9" w:rsidP="00060B73">
      <w:pPr>
        <w:tabs>
          <w:tab w:val="left" w:pos="1100"/>
        </w:tabs>
        <w:jc w:val="both"/>
        <w:rPr>
          <w:sz w:val="24"/>
          <w:szCs w:val="24"/>
        </w:rPr>
      </w:pPr>
      <w:r>
        <w:rPr>
          <w:sz w:val="24"/>
          <w:szCs w:val="24"/>
        </w:rPr>
        <w:tab/>
      </w:r>
      <w:r w:rsidRPr="006F0506">
        <w:rPr>
          <w:sz w:val="24"/>
          <w:szCs w:val="24"/>
        </w:rPr>
        <w:t>10.4. netoleruoti neteisėto, neetiško Įstaigos darbuotojų elgesio.</w:t>
      </w:r>
    </w:p>
    <w:p w:rsidR="000438D9" w:rsidRPr="006F0506" w:rsidRDefault="000438D9" w:rsidP="00060B73">
      <w:pPr>
        <w:tabs>
          <w:tab w:val="left" w:pos="1100"/>
        </w:tabs>
        <w:jc w:val="both"/>
        <w:rPr>
          <w:sz w:val="24"/>
          <w:szCs w:val="24"/>
        </w:rPr>
      </w:pPr>
      <w:r>
        <w:rPr>
          <w:sz w:val="24"/>
          <w:szCs w:val="24"/>
        </w:rPr>
        <w:tab/>
      </w:r>
      <w:r w:rsidRPr="006F0506">
        <w:rPr>
          <w:sz w:val="24"/>
          <w:szCs w:val="24"/>
        </w:rPr>
        <w:t xml:space="preserve">11. Lojalumas Įstaigai principas reiškia, kad darbuotojai turi: </w:t>
      </w:r>
    </w:p>
    <w:p w:rsidR="000438D9" w:rsidRPr="006F0506" w:rsidRDefault="000438D9" w:rsidP="00060B73">
      <w:pPr>
        <w:tabs>
          <w:tab w:val="left" w:pos="1100"/>
        </w:tabs>
        <w:jc w:val="both"/>
        <w:rPr>
          <w:sz w:val="24"/>
          <w:szCs w:val="24"/>
        </w:rPr>
      </w:pPr>
      <w:r>
        <w:rPr>
          <w:sz w:val="24"/>
          <w:szCs w:val="24"/>
        </w:rPr>
        <w:tab/>
      </w:r>
      <w:r w:rsidRPr="006F0506">
        <w:rPr>
          <w:sz w:val="24"/>
          <w:szCs w:val="24"/>
        </w:rPr>
        <w:t>11.1. būti lojalūs darbo įsipareigojimams ir sąžiningai vykdyti tiesioginių vadovų bei Įstaigos vadovo nurodymus;</w:t>
      </w:r>
    </w:p>
    <w:p w:rsidR="000438D9" w:rsidRPr="006F0506" w:rsidRDefault="000438D9" w:rsidP="00060B73">
      <w:pPr>
        <w:tabs>
          <w:tab w:val="left" w:pos="1100"/>
        </w:tabs>
        <w:jc w:val="both"/>
        <w:rPr>
          <w:sz w:val="24"/>
          <w:szCs w:val="24"/>
        </w:rPr>
      </w:pPr>
      <w:r>
        <w:rPr>
          <w:sz w:val="24"/>
          <w:szCs w:val="24"/>
        </w:rPr>
        <w:tab/>
      </w:r>
      <w:r w:rsidRPr="006F0506">
        <w:rPr>
          <w:sz w:val="24"/>
          <w:szCs w:val="24"/>
        </w:rPr>
        <w:t>11.2. tinkamai suvokti Įstaigos veiklos tikslus ir siekius ir deramai juos įgyvendinti;</w:t>
      </w:r>
    </w:p>
    <w:p w:rsidR="000438D9" w:rsidRPr="006F0506" w:rsidRDefault="000438D9" w:rsidP="00060B73">
      <w:pPr>
        <w:tabs>
          <w:tab w:val="left" w:pos="1100"/>
        </w:tabs>
        <w:jc w:val="both"/>
        <w:rPr>
          <w:sz w:val="24"/>
          <w:szCs w:val="24"/>
        </w:rPr>
      </w:pPr>
      <w:r>
        <w:rPr>
          <w:sz w:val="24"/>
          <w:szCs w:val="24"/>
        </w:rPr>
        <w:tab/>
      </w:r>
      <w:r w:rsidRPr="006F0506">
        <w:rPr>
          <w:sz w:val="24"/>
          <w:szCs w:val="24"/>
        </w:rPr>
        <w:t>11.3. informuoti Įstaigos administraciją apie visus atvejus, kurie turi korupcinio pobūdžio nusikalstamos veikos požymių.</w:t>
      </w:r>
    </w:p>
    <w:p w:rsidR="000438D9" w:rsidRPr="006F0506" w:rsidRDefault="000438D9" w:rsidP="00060B73">
      <w:pPr>
        <w:tabs>
          <w:tab w:val="left" w:pos="1100"/>
        </w:tabs>
        <w:jc w:val="both"/>
        <w:rPr>
          <w:sz w:val="24"/>
          <w:szCs w:val="24"/>
        </w:rPr>
      </w:pPr>
      <w:r>
        <w:rPr>
          <w:sz w:val="24"/>
          <w:szCs w:val="24"/>
        </w:rPr>
        <w:tab/>
      </w:r>
      <w:r w:rsidRPr="006F0506">
        <w:rPr>
          <w:sz w:val="24"/>
          <w:szCs w:val="24"/>
        </w:rPr>
        <w:t>12. Informacijos apie administracijos neteisėtus veiksmus ar aplaidumą atskleidimas nelaikomas lojalumo pažeidimu.</w:t>
      </w:r>
    </w:p>
    <w:p w:rsidR="000438D9" w:rsidRPr="006F0506" w:rsidRDefault="000438D9" w:rsidP="00060B73">
      <w:pPr>
        <w:tabs>
          <w:tab w:val="left" w:pos="1100"/>
        </w:tabs>
        <w:jc w:val="both"/>
        <w:rPr>
          <w:sz w:val="24"/>
          <w:szCs w:val="24"/>
        </w:rPr>
      </w:pPr>
      <w:r>
        <w:rPr>
          <w:sz w:val="24"/>
          <w:szCs w:val="24"/>
        </w:rPr>
        <w:tab/>
      </w:r>
      <w:r w:rsidRPr="006F0506">
        <w:rPr>
          <w:sz w:val="24"/>
          <w:szCs w:val="24"/>
        </w:rPr>
        <w:t xml:space="preserve">13. Konfidencialumo principas reiškia, kad: </w:t>
      </w:r>
    </w:p>
    <w:p w:rsidR="000438D9" w:rsidRPr="006F0506" w:rsidRDefault="000438D9" w:rsidP="00060B73">
      <w:pPr>
        <w:tabs>
          <w:tab w:val="left" w:pos="1100"/>
        </w:tabs>
        <w:jc w:val="both"/>
        <w:rPr>
          <w:sz w:val="24"/>
          <w:szCs w:val="24"/>
        </w:rPr>
      </w:pPr>
      <w:r>
        <w:rPr>
          <w:sz w:val="24"/>
          <w:szCs w:val="24"/>
        </w:rPr>
        <w:tab/>
      </w:r>
      <w:r w:rsidRPr="006F0506">
        <w:rPr>
          <w:sz w:val="24"/>
          <w:szCs w:val="24"/>
        </w:rPr>
        <w:t>13.1. darbuotojas įsipareigoja neskelbti informacijos, kuri jam patikima tvarkyti (naudotis) darbo metu, jos neatskleisti, neprarasti ir neperduoti asmenims, neturintiems teisės jos sužinoti;</w:t>
      </w:r>
    </w:p>
    <w:p w:rsidR="000438D9" w:rsidRPr="006F0506" w:rsidRDefault="000438D9" w:rsidP="00060B73">
      <w:pPr>
        <w:tabs>
          <w:tab w:val="left" w:pos="1100"/>
        </w:tabs>
        <w:jc w:val="both"/>
        <w:rPr>
          <w:sz w:val="24"/>
          <w:szCs w:val="24"/>
        </w:rPr>
      </w:pPr>
      <w:r>
        <w:rPr>
          <w:sz w:val="24"/>
          <w:szCs w:val="24"/>
        </w:rPr>
        <w:tab/>
      </w:r>
      <w:r w:rsidRPr="006F0506">
        <w:rPr>
          <w:sz w:val="24"/>
          <w:szCs w:val="24"/>
        </w:rPr>
        <w:t>13.2. darbuotojui draudžiama dokumentuose ir Įstaigos kompiuteriuose laikomą informaciją naudoti privačių interesų tenkinimui;</w:t>
      </w:r>
    </w:p>
    <w:p w:rsidR="000438D9" w:rsidRPr="006F0506" w:rsidRDefault="000438D9" w:rsidP="00060B73">
      <w:pPr>
        <w:tabs>
          <w:tab w:val="left" w:pos="1100"/>
        </w:tabs>
        <w:jc w:val="both"/>
        <w:rPr>
          <w:sz w:val="24"/>
          <w:szCs w:val="24"/>
        </w:rPr>
      </w:pPr>
      <w:r>
        <w:rPr>
          <w:sz w:val="24"/>
          <w:szCs w:val="24"/>
        </w:rPr>
        <w:tab/>
      </w:r>
      <w:r w:rsidRPr="006F0506">
        <w:rPr>
          <w:sz w:val="24"/>
          <w:szCs w:val="24"/>
        </w:rPr>
        <w:t>13.3. Lietuvos Respublikos teisės aktų nustatyta tvarka darbuotojas užtikrina jam pateiktų dokumentų ir informacijos kompiuterinėse laikmenose saugumą tokiu būdu, kad tretieji asmenys neturėtų galimybės su jais susipažinti ar pasinaudoti;</w:t>
      </w:r>
    </w:p>
    <w:p w:rsidR="000438D9" w:rsidRPr="006F0506" w:rsidRDefault="000438D9" w:rsidP="00060B73">
      <w:pPr>
        <w:tabs>
          <w:tab w:val="left" w:pos="1100"/>
        </w:tabs>
        <w:jc w:val="both"/>
        <w:rPr>
          <w:sz w:val="24"/>
          <w:szCs w:val="24"/>
        </w:rPr>
      </w:pPr>
      <w:r>
        <w:rPr>
          <w:sz w:val="24"/>
          <w:szCs w:val="24"/>
        </w:rPr>
        <w:tab/>
      </w:r>
      <w:r w:rsidRPr="006F0506">
        <w:rPr>
          <w:sz w:val="24"/>
          <w:szCs w:val="24"/>
        </w:rPr>
        <w:t>13.4. informacija apie pacientą tretiesiems asmenims teikiama tik teisės aktuose nustatytais atvejais ir  tvarka.</w:t>
      </w:r>
    </w:p>
    <w:p w:rsidR="000438D9" w:rsidRPr="006F0506" w:rsidRDefault="000438D9" w:rsidP="0004013C">
      <w:pPr>
        <w:rPr>
          <w:sz w:val="24"/>
          <w:szCs w:val="24"/>
        </w:rPr>
      </w:pPr>
    </w:p>
    <w:p w:rsidR="000438D9" w:rsidRPr="006F0506" w:rsidRDefault="000438D9" w:rsidP="0004013C">
      <w:pPr>
        <w:tabs>
          <w:tab w:val="left" w:pos="2437"/>
        </w:tabs>
        <w:jc w:val="center"/>
        <w:rPr>
          <w:sz w:val="24"/>
          <w:szCs w:val="24"/>
        </w:rPr>
      </w:pPr>
      <w:r w:rsidRPr="006F0506">
        <w:rPr>
          <w:sz w:val="24"/>
          <w:szCs w:val="24"/>
        </w:rPr>
        <w:t>________________</w:t>
      </w:r>
    </w:p>
    <w:sectPr w:rsidR="000438D9" w:rsidRPr="006F0506" w:rsidSect="00A044DB">
      <w:headerReference w:type="default" r:id="rId8"/>
      <w:footerReference w:type="default" r:id="rId9"/>
      <w:pgSz w:w="11906" w:h="16838"/>
      <w:pgMar w:top="1060" w:right="1274" w:bottom="1128" w:left="1210" w:header="567" w:footer="213"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E20" w:rsidRDefault="000A5E20" w:rsidP="00BB2E1E">
      <w:r>
        <w:separator/>
      </w:r>
    </w:p>
  </w:endnote>
  <w:endnote w:type="continuationSeparator" w:id="0">
    <w:p w:rsidR="000A5E20" w:rsidRDefault="000A5E20" w:rsidP="00BB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D9" w:rsidRDefault="000438D9">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E20" w:rsidRDefault="000A5E20" w:rsidP="00BB2E1E">
      <w:r>
        <w:separator/>
      </w:r>
    </w:p>
  </w:footnote>
  <w:footnote w:type="continuationSeparator" w:id="0">
    <w:p w:rsidR="000A5E20" w:rsidRDefault="000A5E20" w:rsidP="00BB2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D9" w:rsidRDefault="000A5E20">
    <w:pPr>
      <w:pStyle w:val="Antrats"/>
      <w:jc w:val="center"/>
    </w:pPr>
    <w:r>
      <w:fldChar w:fldCharType="begin"/>
    </w:r>
    <w:r>
      <w:instrText xml:space="preserve"> PAGE   \* MERGEFORMAT </w:instrText>
    </w:r>
    <w:r>
      <w:fldChar w:fldCharType="separate"/>
    </w:r>
    <w:r w:rsidR="009F2177">
      <w:rPr>
        <w:noProof/>
      </w:rPr>
      <w:t>4</w:t>
    </w:r>
    <w:r>
      <w:rPr>
        <w:noProof/>
      </w:rPr>
      <w:fldChar w:fldCharType="end"/>
    </w:r>
  </w:p>
  <w:p w:rsidR="000438D9" w:rsidRDefault="000438D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A3227E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60B77D8"/>
    <w:multiLevelType w:val="multilevel"/>
    <w:tmpl w:val="DA906EEA"/>
    <w:lvl w:ilvl="0">
      <w:start w:val="4"/>
      <w:numFmt w:val="decimal"/>
      <w:lvlText w:val="%1."/>
      <w:lvlJc w:val="left"/>
      <w:pPr>
        <w:ind w:left="360" w:hanging="360"/>
      </w:pPr>
      <w:rPr>
        <w:rFonts w:cs="Times New Roman" w:hint="default"/>
      </w:rPr>
    </w:lvl>
    <w:lvl w:ilvl="1">
      <w:start w:val="1"/>
      <w:numFmt w:val="decimal"/>
      <w:lvlText w:val="%1.%2."/>
      <w:lvlJc w:val="left"/>
      <w:pPr>
        <w:ind w:left="1020" w:hanging="36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2700" w:hanging="72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380" w:hanging="108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060" w:hanging="1440"/>
      </w:pPr>
      <w:rPr>
        <w:rFonts w:cs="Times New Roman" w:hint="default"/>
      </w:rPr>
    </w:lvl>
    <w:lvl w:ilvl="8">
      <w:start w:val="1"/>
      <w:numFmt w:val="decimal"/>
      <w:lvlText w:val="%1.%2.%3.%4.%5.%6.%7.%8.%9."/>
      <w:lvlJc w:val="left"/>
      <w:pPr>
        <w:ind w:left="7080" w:hanging="1800"/>
      </w:pPr>
      <w:rPr>
        <w:rFonts w:cs="Times New Roman" w:hint="default"/>
      </w:rPr>
    </w:lvl>
  </w:abstractNum>
  <w:abstractNum w:abstractNumId="2">
    <w:nsid w:val="060E69CF"/>
    <w:multiLevelType w:val="multilevel"/>
    <w:tmpl w:val="07BADF44"/>
    <w:lvl w:ilvl="0">
      <w:start w:val="4"/>
      <w:numFmt w:val="decimal"/>
      <w:lvlText w:val="%1."/>
      <w:lvlJc w:val="left"/>
      <w:pPr>
        <w:ind w:left="540" w:hanging="540"/>
      </w:pPr>
      <w:rPr>
        <w:rFonts w:eastAsia="Batang" w:cs="Times New Roman" w:hint="default"/>
      </w:rPr>
    </w:lvl>
    <w:lvl w:ilvl="1">
      <w:start w:val="2"/>
      <w:numFmt w:val="decimal"/>
      <w:lvlText w:val="%1.%2."/>
      <w:lvlJc w:val="left"/>
      <w:pPr>
        <w:ind w:left="1837" w:hanging="540"/>
      </w:pPr>
      <w:rPr>
        <w:rFonts w:eastAsia="Batang" w:cs="Times New Roman" w:hint="default"/>
      </w:rPr>
    </w:lvl>
    <w:lvl w:ilvl="2">
      <w:start w:val="1"/>
      <w:numFmt w:val="decimal"/>
      <w:lvlText w:val="%1.%2.%3."/>
      <w:lvlJc w:val="left"/>
      <w:pPr>
        <w:ind w:left="3314" w:hanging="720"/>
      </w:pPr>
      <w:rPr>
        <w:rFonts w:eastAsia="Batang" w:cs="Times New Roman" w:hint="default"/>
      </w:rPr>
    </w:lvl>
    <w:lvl w:ilvl="3">
      <w:start w:val="1"/>
      <w:numFmt w:val="decimal"/>
      <w:lvlText w:val="%1.%2.%3.%4."/>
      <w:lvlJc w:val="left"/>
      <w:pPr>
        <w:ind w:left="4611" w:hanging="720"/>
      </w:pPr>
      <w:rPr>
        <w:rFonts w:eastAsia="Batang" w:cs="Times New Roman" w:hint="default"/>
      </w:rPr>
    </w:lvl>
    <w:lvl w:ilvl="4">
      <w:start w:val="1"/>
      <w:numFmt w:val="decimal"/>
      <w:lvlText w:val="%1.%2.%3.%4.%5."/>
      <w:lvlJc w:val="left"/>
      <w:pPr>
        <w:ind w:left="6268" w:hanging="1080"/>
      </w:pPr>
      <w:rPr>
        <w:rFonts w:eastAsia="Batang" w:cs="Times New Roman" w:hint="default"/>
      </w:rPr>
    </w:lvl>
    <w:lvl w:ilvl="5">
      <w:start w:val="1"/>
      <w:numFmt w:val="decimal"/>
      <w:lvlText w:val="%1.%2.%3.%4.%5.%6."/>
      <w:lvlJc w:val="left"/>
      <w:pPr>
        <w:ind w:left="7565" w:hanging="1080"/>
      </w:pPr>
      <w:rPr>
        <w:rFonts w:eastAsia="Batang" w:cs="Times New Roman" w:hint="default"/>
      </w:rPr>
    </w:lvl>
    <w:lvl w:ilvl="6">
      <w:start w:val="1"/>
      <w:numFmt w:val="decimal"/>
      <w:lvlText w:val="%1.%2.%3.%4.%5.%6.%7."/>
      <w:lvlJc w:val="left"/>
      <w:pPr>
        <w:ind w:left="9222" w:hanging="1440"/>
      </w:pPr>
      <w:rPr>
        <w:rFonts w:eastAsia="Batang" w:cs="Times New Roman" w:hint="default"/>
      </w:rPr>
    </w:lvl>
    <w:lvl w:ilvl="7">
      <w:start w:val="1"/>
      <w:numFmt w:val="decimal"/>
      <w:lvlText w:val="%1.%2.%3.%4.%5.%6.%7.%8."/>
      <w:lvlJc w:val="left"/>
      <w:pPr>
        <w:ind w:left="10519" w:hanging="1440"/>
      </w:pPr>
      <w:rPr>
        <w:rFonts w:eastAsia="Batang" w:cs="Times New Roman" w:hint="default"/>
      </w:rPr>
    </w:lvl>
    <w:lvl w:ilvl="8">
      <w:start w:val="1"/>
      <w:numFmt w:val="decimal"/>
      <w:lvlText w:val="%1.%2.%3.%4.%5.%6.%7.%8.%9."/>
      <w:lvlJc w:val="left"/>
      <w:pPr>
        <w:ind w:left="12176" w:hanging="1800"/>
      </w:pPr>
      <w:rPr>
        <w:rFonts w:eastAsia="Batang" w:cs="Times New Roman" w:hint="default"/>
      </w:rPr>
    </w:lvl>
  </w:abstractNum>
  <w:abstractNum w:abstractNumId="3">
    <w:nsid w:val="1B525D83"/>
    <w:multiLevelType w:val="multilevel"/>
    <w:tmpl w:val="4ACA8514"/>
    <w:lvl w:ilvl="0">
      <w:start w:val="4"/>
      <w:numFmt w:val="decimal"/>
      <w:lvlText w:val="%1."/>
      <w:lvlJc w:val="left"/>
      <w:pPr>
        <w:ind w:left="720" w:hanging="720"/>
      </w:pPr>
      <w:rPr>
        <w:rFonts w:cs="Times New Roman" w:hint="default"/>
      </w:rPr>
    </w:lvl>
    <w:lvl w:ilvl="1">
      <w:start w:val="3"/>
      <w:numFmt w:val="decimal"/>
      <w:lvlText w:val="%1.%2."/>
      <w:lvlJc w:val="left"/>
      <w:pPr>
        <w:ind w:left="1585" w:hanging="720"/>
      </w:pPr>
      <w:rPr>
        <w:rFonts w:cs="Times New Roman" w:hint="default"/>
      </w:rPr>
    </w:lvl>
    <w:lvl w:ilvl="2">
      <w:start w:val="2"/>
      <w:numFmt w:val="decimal"/>
      <w:lvlText w:val="%1.%2.%3."/>
      <w:lvlJc w:val="left"/>
      <w:pPr>
        <w:ind w:left="2450" w:hanging="720"/>
      </w:pPr>
      <w:rPr>
        <w:rFonts w:cs="Times New Roman" w:hint="default"/>
      </w:rPr>
    </w:lvl>
    <w:lvl w:ilvl="3">
      <w:start w:val="1"/>
      <w:numFmt w:val="decimal"/>
      <w:lvlText w:val="%1.%2.%3.%4."/>
      <w:lvlJc w:val="left"/>
      <w:pPr>
        <w:ind w:left="3315" w:hanging="720"/>
      </w:pPr>
      <w:rPr>
        <w:rFonts w:cs="Times New Roman" w:hint="default"/>
      </w:rPr>
    </w:lvl>
    <w:lvl w:ilvl="4">
      <w:start w:val="1"/>
      <w:numFmt w:val="decimal"/>
      <w:lvlText w:val="%1.%2.%3.%4.%5."/>
      <w:lvlJc w:val="left"/>
      <w:pPr>
        <w:ind w:left="4540" w:hanging="1080"/>
      </w:pPr>
      <w:rPr>
        <w:rFonts w:cs="Times New Roman" w:hint="default"/>
      </w:rPr>
    </w:lvl>
    <w:lvl w:ilvl="5">
      <w:start w:val="1"/>
      <w:numFmt w:val="decimal"/>
      <w:lvlText w:val="%1.%2.%3.%4.%5.%6."/>
      <w:lvlJc w:val="left"/>
      <w:pPr>
        <w:ind w:left="5405" w:hanging="1080"/>
      </w:pPr>
      <w:rPr>
        <w:rFonts w:cs="Times New Roman" w:hint="default"/>
      </w:rPr>
    </w:lvl>
    <w:lvl w:ilvl="6">
      <w:start w:val="1"/>
      <w:numFmt w:val="decimal"/>
      <w:lvlText w:val="%1.%2.%3.%4.%5.%6.%7."/>
      <w:lvlJc w:val="left"/>
      <w:pPr>
        <w:ind w:left="6630" w:hanging="1440"/>
      </w:pPr>
      <w:rPr>
        <w:rFonts w:cs="Times New Roman" w:hint="default"/>
      </w:rPr>
    </w:lvl>
    <w:lvl w:ilvl="7">
      <w:start w:val="1"/>
      <w:numFmt w:val="decimal"/>
      <w:lvlText w:val="%1.%2.%3.%4.%5.%6.%7.%8."/>
      <w:lvlJc w:val="left"/>
      <w:pPr>
        <w:ind w:left="7495" w:hanging="1440"/>
      </w:pPr>
      <w:rPr>
        <w:rFonts w:cs="Times New Roman" w:hint="default"/>
      </w:rPr>
    </w:lvl>
    <w:lvl w:ilvl="8">
      <w:start w:val="1"/>
      <w:numFmt w:val="decimal"/>
      <w:lvlText w:val="%1.%2.%3.%4.%5.%6.%7.%8.%9."/>
      <w:lvlJc w:val="left"/>
      <w:pPr>
        <w:ind w:left="8720" w:hanging="1800"/>
      </w:pPr>
      <w:rPr>
        <w:rFonts w:cs="Times New Roman" w:hint="default"/>
      </w:rPr>
    </w:lvl>
  </w:abstractNum>
  <w:abstractNum w:abstractNumId="4">
    <w:nsid w:val="1F69430E"/>
    <w:multiLevelType w:val="multilevel"/>
    <w:tmpl w:val="5AFCFABE"/>
    <w:lvl w:ilvl="0">
      <w:start w:val="3"/>
      <w:numFmt w:val="decimal"/>
      <w:lvlText w:val="%1."/>
      <w:lvlJc w:val="left"/>
      <w:pPr>
        <w:ind w:left="540" w:hanging="540"/>
      </w:pPr>
      <w:rPr>
        <w:rFonts w:cs="Times New Roman" w:hint="default"/>
      </w:rPr>
    </w:lvl>
    <w:lvl w:ilvl="1">
      <w:start w:val="3"/>
      <w:numFmt w:val="decimal"/>
      <w:lvlText w:val="%1.%2."/>
      <w:lvlJc w:val="left"/>
      <w:pPr>
        <w:ind w:left="1200" w:hanging="540"/>
      </w:pPr>
      <w:rPr>
        <w:rFonts w:cs="Times New Roman" w:hint="default"/>
      </w:rPr>
    </w:lvl>
    <w:lvl w:ilvl="2">
      <w:start w:val="5"/>
      <w:numFmt w:val="decimal"/>
      <w:lvlText w:val="%1.%2.%3."/>
      <w:lvlJc w:val="left"/>
      <w:pPr>
        <w:ind w:left="2040" w:hanging="720"/>
      </w:pPr>
      <w:rPr>
        <w:rFonts w:cs="Times New Roman" w:hint="default"/>
      </w:rPr>
    </w:lvl>
    <w:lvl w:ilvl="3">
      <w:start w:val="1"/>
      <w:numFmt w:val="decimal"/>
      <w:lvlText w:val="%1.%2.%3.%4."/>
      <w:lvlJc w:val="left"/>
      <w:pPr>
        <w:ind w:left="2700" w:hanging="72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380" w:hanging="108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060" w:hanging="1440"/>
      </w:pPr>
      <w:rPr>
        <w:rFonts w:cs="Times New Roman" w:hint="default"/>
      </w:rPr>
    </w:lvl>
    <w:lvl w:ilvl="8">
      <w:start w:val="1"/>
      <w:numFmt w:val="decimal"/>
      <w:lvlText w:val="%1.%2.%3.%4.%5.%6.%7.%8.%9."/>
      <w:lvlJc w:val="left"/>
      <w:pPr>
        <w:ind w:left="7080" w:hanging="1800"/>
      </w:pPr>
      <w:rPr>
        <w:rFonts w:cs="Times New Roman" w:hint="default"/>
      </w:rPr>
    </w:lvl>
  </w:abstractNum>
  <w:abstractNum w:abstractNumId="5">
    <w:nsid w:val="21403DD3"/>
    <w:multiLevelType w:val="multilevel"/>
    <w:tmpl w:val="FEF211F0"/>
    <w:lvl w:ilvl="0">
      <w:start w:val="1"/>
      <w:numFmt w:val="decimal"/>
      <w:lvlText w:val="%1."/>
      <w:lvlJc w:val="left"/>
      <w:pPr>
        <w:ind w:left="360" w:hanging="360"/>
      </w:pPr>
      <w:rPr>
        <w:rFonts w:eastAsia="Batang" w:cs="Times New Roman" w:hint="default"/>
      </w:rPr>
    </w:lvl>
    <w:lvl w:ilvl="1">
      <w:start w:val="4"/>
      <w:numFmt w:val="decimal"/>
      <w:lvlText w:val="%1.%2."/>
      <w:lvlJc w:val="left"/>
      <w:pPr>
        <w:ind w:left="1211" w:hanging="360"/>
      </w:pPr>
      <w:rPr>
        <w:rFonts w:eastAsia="Batang" w:cs="Times New Roman" w:hint="default"/>
      </w:rPr>
    </w:lvl>
    <w:lvl w:ilvl="2">
      <w:start w:val="1"/>
      <w:numFmt w:val="decimal"/>
      <w:lvlText w:val="%1.%2.%3."/>
      <w:lvlJc w:val="left"/>
      <w:pPr>
        <w:ind w:left="2422" w:hanging="720"/>
      </w:pPr>
      <w:rPr>
        <w:rFonts w:eastAsia="Batang" w:cs="Times New Roman" w:hint="default"/>
      </w:rPr>
    </w:lvl>
    <w:lvl w:ilvl="3">
      <w:start w:val="1"/>
      <w:numFmt w:val="decimal"/>
      <w:lvlText w:val="%1.%2.%3.%4."/>
      <w:lvlJc w:val="left"/>
      <w:pPr>
        <w:ind w:left="3273" w:hanging="720"/>
      </w:pPr>
      <w:rPr>
        <w:rFonts w:eastAsia="Batang" w:cs="Times New Roman" w:hint="default"/>
      </w:rPr>
    </w:lvl>
    <w:lvl w:ilvl="4">
      <w:start w:val="1"/>
      <w:numFmt w:val="decimal"/>
      <w:lvlText w:val="%1.%2.%3.%4.%5."/>
      <w:lvlJc w:val="left"/>
      <w:pPr>
        <w:ind w:left="4484" w:hanging="1080"/>
      </w:pPr>
      <w:rPr>
        <w:rFonts w:eastAsia="Batang" w:cs="Times New Roman" w:hint="default"/>
      </w:rPr>
    </w:lvl>
    <w:lvl w:ilvl="5">
      <w:start w:val="1"/>
      <w:numFmt w:val="decimal"/>
      <w:lvlText w:val="%1.%2.%3.%4.%5.%6."/>
      <w:lvlJc w:val="left"/>
      <w:pPr>
        <w:ind w:left="5335" w:hanging="1080"/>
      </w:pPr>
      <w:rPr>
        <w:rFonts w:eastAsia="Batang" w:cs="Times New Roman" w:hint="default"/>
      </w:rPr>
    </w:lvl>
    <w:lvl w:ilvl="6">
      <w:start w:val="1"/>
      <w:numFmt w:val="decimal"/>
      <w:lvlText w:val="%1.%2.%3.%4.%5.%6.%7."/>
      <w:lvlJc w:val="left"/>
      <w:pPr>
        <w:ind w:left="6546" w:hanging="1440"/>
      </w:pPr>
      <w:rPr>
        <w:rFonts w:eastAsia="Batang" w:cs="Times New Roman" w:hint="default"/>
      </w:rPr>
    </w:lvl>
    <w:lvl w:ilvl="7">
      <w:start w:val="1"/>
      <w:numFmt w:val="decimal"/>
      <w:lvlText w:val="%1.%2.%3.%4.%5.%6.%7.%8."/>
      <w:lvlJc w:val="left"/>
      <w:pPr>
        <w:ind w:left="7397" w:hanging="1440"/>
      </w:pPr>
      <w:rPr>
        <w:rFonts w:eastAsia="Batang" w:cs="Times New Roman" w:hint="default"/>
      </w:rPr>
    </w:lvl>
    <w:lvl w:ilvl="8">
      <w:start w:val="1"/>
      <w:numFmt w:val="decimal"/>
      <w:lvlText w:val="%1.%2.%3.%4.%5.%6.%7.%8.%9."/>
      <w:lvlJc w:val="left"/>
      <w:pPr>
        <w:ind w:left="8608" w:hanging="1800"/>
      </w:pPr>
      <w:rPr>
        <w:rFonts w:eastAsia="Batang" w:cs="Times New Roman" w:hint="default"/>
      </w:rPr>
    </w:lvl>
  </w:abstractNum>
  <w:abstractNum w:abstractNumId="6">
    <w:nsid w:val="22472E43"/>
    <w:multiLevelType w:val="multilevel"/>
    <w:tmpl w:val="E380697C"/>
    <w:lvl w:ilvl="0">
      <w:start w:val="2"/>
      <w:numFmt w:val="decimal"/>
      <w:lvlText w:val="%1."/>
      <w:lvlJc w:val="left"/>
      <w:pPr>
        <w:ind w:left="360" w:hanging="360"/>
      </w:pPr>
      <w:rPr>
        <w:rFonts w:cs="Times New Roman" w:hint="default"/>
      </w:rPr>
    </w:lvl>
    <w:lvl w:ilvl="1">
      <w:start w:val="1"/>
      <w:numFmt w:val="decimal"/>
      <w:lvlText w:val="%1.%2."/>
      <w:lvlJc w:val="left"/>
      <w:pPr>
        <w:ind w:left="2062" w:hanging="360"/>
      </w:pPr>
      <w:rPr>
        <w:rFonts w:cs="Times New Roman" w:hint="default"/>
      </w:rPr>
    </w:lvl>
    <w:lvl w:ilvl="2">
      <w:start w:val="1"/>
      <w:numFmt w:val="decimal"/>
      <w:lvlText w:val="%1.%2.%3."/>
      <w:lvlJc w:val="left"/>
      <w:pPr>
        <w:ind w:left="4124" w:hanging="720"/>
      </w:pPr>
      <w:rPr>
        <w:rFonts w:cs="Times New Roman" w:hint="default"/>
      </w:rPr>
    </w:lvl>
    <w:lvl w:ilvl="3">
      <w:start w:val="1"/>
      <w:numFmt w:val="decimal"/>
      <w:lvlText w:val="%1.%2.%3.%4."/>
      <w:lvlJc w:val="left"/>
      <w:pPr>
        <w:ind w:left="5826" w:hanging="720"/>
      </w:pPr>
      <w:rPr>
        <w:rFonts w:cs="Times New Roman" w:hint="default"/>
      </w:rPr>
    </w:lvl>
    <w:lvl w:ilvl="4">
      <w:start w:val="1"/>
      <w:numFmt w:val="decimal"/>
      <w:lvlText w:val="%1.%2.%3.%4.%5."/>
      <w:lvlJc w:val="left"/>
      <w:pPr>
        <w:ind w:left="7888" w:hanging="1080"/>
      </w:pPr>
      <w:rPr>
        <w:rFonts w:cs="Times New Roman" w:hint="default"/>
      </w:rPr>
    </w:lvl>
    <w:lvl w:ilvl="5">
      <w:start w:val="1"/>
      <w:numFmt w:val="decimal"/>
      <w:lvlText w:val="%1.%2.%3.%4.%5.%6."/>
      <w:lvlJc w:val="left"/>
      <w:pPr>
        <w:ind w:left="9590" w:hanging="1080"/>
      </w:pPr>
      <w:rPr>
        <w:rFonts w:cs="Times New Roman" w:hint="default"/>
      </w:rPr>
    </w:lvl>
    <w:lvl w:ilvl="6">
      <w:start w:val="1"/>
      <w:numFmt w:val="decimal"/>
      <w:lvlText w:val="%1.%2.%3.%4.%5.%6.%7."/>
      <w:lvlJc w:val="left"/>
      <w:pPr>
        <w:ind w:left="11652" w:hanging="1440"/>
      </w:pPr>
      <w:rPr>
        <w:rFonts w:cs="Times New Roman" w:hint="default"/>
      </w:rPr>
    </w:lvl>
    <w:lvl w:ilvl="7">
      <w:start w:val="1"/>
      <w:numFmt w:val="decimal"/>
      <w:lvlText w:val="%1.%2.%3.%4.%5.%6.%7.%8."/>
      <w:lvlJc w:val="left"/>
      <w:pPr>
        <w:ind w:left="13354" w:hanging="1440"/>
      </w:pPr>
      <w:rPr>
        <w:rFonts w:cs="Times New Roman" w:hint="default"/>
      </w:rPr>
    </w:lvl>
    <w:lvl w:ilvl="8">
      <w:start w:val="1"/>
      <w:numFmt w:val="decimal"/>
      <w:lvlText w:val="%1.%2.%3.%4.%5.%6.%7.%8.%9."/>
      <w:lvlJc w:val="left"/>
      <w:pPr>
        <w:ind w:left="15416" w:hanging="1800"/>
      </w:pPr>
      <w:rPr>
        <w:rFonts w:cs="Times New Roman" w:hint="default"/>
      </w:rPr>
    </w:lvl>
  </w:abstractNum>
  <w:abstractNum w:abstractNumId="7">
    <w:nsid w:val="3378405B"/>
    <w:multiLevelType w:val="multilevel"/>
    <w:tmpl w:val="2806F570"/>
    <w:lvl w:ilvl="0">
      <w:start w:val="4"/>
      <w:numFmt w:val="decimal"/>
      <w:lvlText w:val="%1."/>
      <w:lvlJc w:val="left"/>
      <w:pPr>
        <w:ind w:left="840" w:hanging="840"/>
      </w:pPr>
      <w:rPr>
        <w:rFonts w:cs="Times New Roman" w:hint="default"/>
      </w:rPr>
    </w:lvl>
    <w:lvl w:ilvl="1">
      <w:start w:val="3"/>
      <w:numFmt w:val="decimal"/>
      <w:lvlText w:val="%1.%2."/>
      <w:lvlJc w:val="left"/>
      <w:pPr>
        <w:ind w:left="1705" w:hanging="840"/>
      </w:pPr>
      <w:rPr>
        <w:rFonts w:cs="Times New Roman" w:hint="default"/>
      </w:rPr>
    </w:lvl>
    <w:lvl w:ilvl="2">
      <w:start w:val="10"/>
      <w:numFmt w:val="decimal"/>
      <w:lvlText w:val="%1.%2.%3."/>
      <w:lvlJc w:val="left"/>
      <w:pPr>
        <w:ind w:left="2570" w:hanging="840"/>
      </w:pPr>
      <w:rPr>
        <w:rFonts w:cs="Times New Roman" w:hint="default"/>
      </w:rPr>
    </w:lvl>
    <w:lvl w:ilvl="3">
      <w:start w:val="5"/>
      <w:numFmt w:val="decimal"/>
      <w:lvlText w:val="%1.%2.%3.%4."/>
      <w:lvlJc w:val="left"/>
      <w:pPr>
        <w:ind w:left="3435" w:hanging="840"/>
      </w:pPr>
      <w:rPr>
        <w:rFonts w:cs="Times New Roman" w:hint="default"/>
      </w:rPr>
    </w:lvl>
    <w:lvl w:ilvl="4">
      <w:start w:val="1"/>
      <w:numFmt w:val="decimal"/>
      <w:lvlText w:val="%1.%2.%3.%4.%5."/>
      <w:lvlJc w:val="left"/>
      <w:pPr>
        <w:ind w:left="4540" w:hanging="1080"/>
      </w:pPr>
      <w:rPr>
        <w:rFonts w:cs="Times New Roman" w:hint="default"/>
      </w:rPr>
    </w:lvl>
    <w:lvl w:ilvl="5">
      <w:start w:val="1"/>
      <w:numFmt w:val="decimal"/>
      <w:lvlText w:val="%1.%2.%3.%4.%5.%6."/>
      <w:lvlJc w:val="left"/>
      <w:pPr>
        <w:ind w:left="5405" w:hanging="1080"/>
      </w:pPr>
      <w:rPr>
        <w:rFonts w:cs="Times New Roman" w:hint="default"/>
      </w:rPr>
    </w:lvl>
    <w:lvl w:ilvl="6">
      <w:start w:val="1"/>
      <w:numFmt w:val="decimal"/>
      <w:lvlText w:val="%1.%2.%3.%4.%5.%6.%7."/>
      <w:lvlJc w:val="left"/>
      <w:pPr>
        <w:ind w:left="6630" w:hanging="1440"/>
      </w:pPr>
      <w:rPr>
        <w:rFonts w:cs="Times New Roman" w:hint="default"/>
      </w:rPr>
    </w:lvl>
    <w:lvl w:ilvl="7">
      <w:start w:val="1"/>
      <w:numFmt w:val="decimal"/>
      <w:lvlText w:val="%1.%2.%3.%4.%5.%6.%7.%8."/>
      <w:lvlJc w:val="left"/>
      <w:pPr>
        <w:ind w:left="7495" w:hanging="1440"/>
      </w:pPr>
      <w:rPr>
        <w:rFonts w:cs="Times New Roman" w:hint="default"/>
      </w:rPr>
    </w:lvl>
    <w:lvl w:ilvl="8">
      <w:start w:val="1"/>
      <w:numFmt w:val="decimal"/>
      <w:lvlText w:val="%1.%2.%3.%4.%5.%6.%7.%8.%9."/>
      <w:lvlJc w:val="left"/>
      <w:pPr>
        <w:ind w:left="8720" w:hanging="1800"/>
      </w:pPr>
      <w:rPr>
        <w:rFonts w:cs="Times New Roman" w:hint="default"/>
      </w:rPr>
    </w:lvl>
  </w:abstractNum>
  <w:abstractNum w:abstractNumId="8">
    <w:nsid w:val="6EF6246C"/>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72836ADD"/>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7E22259D"/>
    <w:multiLevelType w:val="multilevel"/>
    <w:tmpl w:val="616E1C5A"/>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8"/>
  </w:num>
  <w:num w:numId="3">
    <w:abstractNumId w:val="9"/>
  </w:num>
  <w:num w:numId="4">
    <w:abstractNumId w:val="2"/>
  </w:num>
  <w:num w:numId="5">
    <w:abstractNumId w:val="3"/>
  </w:num>
  <w:num w:numId="6">
    <w:abstractNumId w:val="7"/>
  </w:num>
  <w:num w:numId="7">
    <w:abstractNumId w:val="5"/>
  </w:num>
  <w:num w:numId="8">
    <w:abstractNumId w:val="6"/>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TrackMoves/>
  <w:defaultTabStop w:val="1296"/>
  <w:hyphenationZone w:val="396"/>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3513"/>
    <w:rsid w:val="000030BC"/>
    <w:rsid w:val="00010951"/>
    <w:rsid w:val="000175DE"/>
    <w:rsid w:val="00024145"/>
    <w:rsid w:val="0004013C"/>
    <w:rsid w:val="000438D9"/>
    <w:rsid w:val="0005128C"/>
    <w:rsid w:val="00060B73"/>
    <w:rsid w:val="00072DAB"/>
    <w:rsid w:val="00074B1F"/>
    <w:rsid w:val="00076631"/>
    <w:rsid w:val="00094D6B"/>
    <w:rsid w:val="000A5E20"/>
    <w:rsid w:val="000B257B"/>
    <w:rsid w:val="000C16C1"/>
    <w:rsid w:val="000D0706"/>
    <w:rsid w:val="000E0CBF"/>
    <w:rsid w:val="000E48D2"/>
    <w:rsid w:val="000F3513"/>
    <w:rsid w:val="00113421"/>
    <w:rsid w:val="0013752E"/>
    <w:rsid w:val="00142C7F"/>
    <w:rsid w:val="001540EA"/>
    <w:rsid w:val="00160CB2"/>
    <w:rsid w:val="00161C36"/>
    <w:rsid w:val="00183DFE"/>
    <w:rsid w:val="001A05D8"/>
    <w:rsid w:val="001B2D60"/>
    <w:rsid w:val="001E1EE5"/>
    <w:rsid w:val="001E5705"/>
    <w:rsid w:val="001F4BBB"/>
    <w:rsid w:val="00222639"/>
    <w:rsid w:val="00237FE4"/>
    <w:rsid w:val="00255CFD"/>
    <w:rsid w:val="002631AF"/>
    <w:rsid w:val="0026731F"/>
    <w:rsid w:val="00275489"/>
    <w:rsid w:val="00287A2D"/>
    <w:rsid w:val="002905CB"/>
    <w:rsid w:val="002937E5"/>
    <w:rsid w:val="002B4E1B"/>
    <w:rsid w:val="002C0CEE"/>
    <w:rsid w:val="002C16D0"/>
    <w:rsid w:val="002D1E98"/>
    <w:rsid w:val="002F1EAC"/>
    <w:rsid w:val="0030085B"/>
    <w:rsid w:val="00311516"/>
    <w:rsid w:val="0032172F"/>
    <w:rsid w:val="00335BFF"/>
    <w:rsid w:val="00364972"/>
    <w:rsid w:val="0038216D"/>
    <w:rsid w:val="003A36A3"/>
    <w:rsid w:val="003E5AB1"/>
    <w:rsid w:val="003E5DAF"/>
    <w:rsid w:val="003E6CCE"/>
    <w:rsid w:val="003F09D5"/>
    <w:rsid w:val="00411208"/>
    <w:rsid w:val="00412D4A"/>
    <w:rsid w:val="00425CD4"/>
    <w:rsid w:val="004326B3"/>
    <w:rsid w:val="004333A4"/>
    <w:rsid w:val="004A3BA8"/>
    <w:rsid w:val="004B7537"/>
    <w:rsid w:val="004D2A8A"/>
    <w:rsid w:val="00503B90"/>
    <w:rsid w:val="00522FC9"/>
    <w:rsid w:val="005250B4"/>
    <w:rsid w:val="00545385"/>
    <w:rsid w:val="00565421"/>
    <w:rsid w:val="00570EC4"/>
    <w:rsid w:val="0058211A"/>
    <w:rsid w:val="005833D3"/>
    <w:rsid w:val="00590798"/>
    <w:rsid w:val="005A2378"/>
    <w:rsid w:val="005B0AC7"/>
    <w:rsid w:val="005C485C"/>
    <w:rsid w:val="005D0EB5"/>
    <w:rsid w:val="005D4610"/>
    <w:rsid w:val="005E3F79"/>
    <w:rsid w:val="005F59BD"/>
    <w:rsid w:val="00602DF9"/>
    <w:rsid w:val="00613FAD"/>
    <w:rsid w:val="006141D4"/>
    <w:rsid w:val="00636C80"/>
    <w:rsid w:val="00643AAF"/>
    <w:rsid w:val="00653F13"/>
    <w:rsid w:val="006617D5"/>
    <w:rsid w:val="006A3E4B"/>
    <w:rsid w:val="006C08FE"/>
    <w:rsid w:val="006E629D"/>
    <w:rsid w:val="006F0506"/>
    <w:rsid w:val="00704665"/>
    <w:rsid w:val="00736C54"/>
    <w:rsid w:val="00772A88"/>
    <w:rsid w:val="00781101"/>
    <w:rsid w:val="00784532"/>
    <w:rsid w:val="007A2137"/>
    <w:rsid w:val="007A52B6"/>
    <w:rsid w:val="007B2CFF"/>
    <w:rsid w:val="007B4865"/>
    <w:rsid w:val="007D232F"/>
    <w:rsid w:val="00802A9A"/>
    <w:rsid w:val="00804075"/>
    <w:rsid w:val="00842D0F"/>
    <w:rsid w:val="008677E5"/>
    <w:rsid w:val="0088525A"/>
    <w:rsid w:val="008B26AE"/>
    <w:rsid w:val="008E2619"/>
    <w:rsid w:val="008E683D"/>
    <w:rsid w:val="00907190"/>
    <w:rsid w:val="00947CE8"/>
    <w:rsid w:val="00955173"/>
    <w:rsid w:val="0096427E"/>
    <w:rsid w:val="00980B05"/>
    <w:rsid w:val="009838A8"/>
    <w:rsid w:val="0099025F"/>
    <w:rsid w:val="00994A96"/>
    <w:rsid w:val="009953DA"/>
    <w:rsid w:val="009A6D5B"/>
    <w:rsid w:val="009D359E"/>
    <w:rsid w:val="009F2177"/>
    <w:rsid w:val="00A044DB"/>
    <w:rsid w:val="00A11B51"/>
    <w:rsid w:val="00A41402"/>
    <w:rsid w:val="00A5341D"/>
    <w:rsid w:val="00A67761"/>
    <w:rsid w:val="00A90472"/>
    <w:rsid w:val="00A90BDC"/>
    <w:rsid w:val="00AD282A"/>
    <w:rsid w:val="00AD663A"/>
    <w:rsid w:val="00AE403E"/>
    <w:rsid w:val="00AE49BF"/>
    <w:rsid w:val="00AF60AD"/>
    <w:rsid w:val="00B2010A"/>
    <w:rsid w:val="00B20BBF"/>
    <w:rsid w:val="00B36975"/>
    <w:rsid w:val="00B70E82"/>
    <w:rsid w:val="00B71A03"/>
    <w:rsid w:val="00B71E8B"/>
    <w:rsid w:val="00B765BE"/>
    <w:rsid w:val="00B83B81"/>
    <w:rsid w:val="00B86970"/>
    <w:rsid w:val="00BA3C16"/>
    <w:rsid w:val="00BA53D2"/>
    <w:rsid w:val="00BB2E1E"/>
    <w:rsid w:val="00BB3C4D"/>
    <w:rsid w:val="00BF150D"/>
    <w:rsid w:val="00BF688C"/>
    <w:rsid w:val="00BF755C"/>
    <w:rsid w:val="00C41C27"/>
    <w:rsid w:val="00C57354"/>
    <w:rsid w:val="00C64526"/>
    <w:rsid w:val="00C814C8"/>
    <w:rsid w:val="00C86F2C"/>
    <w:rsid w:val="00CA7887"/>
    <w:rsid w:val="00CC13B1"/>
    <w:rsid w:val="00CC1B58"/>
    <w:rsid w:val="00CE1199"/>
    <w:rsid w:val="00CF2801"/>
    <w:rsid w:val="00D4762A"/>
    <w:rsid w:val="00D72928"/>
    <w:rsid w:val="00D75AF4"/>
    <w:rsid w:val="00D77ED0"/>
    <w:rsid w:val="00D806BF"/>
    <w:rsid w:val="00D807DB"/>
    <w:rsid w:val="00DC0E3A"/>
    <w:rsid w:val="00DD4368"/>
    <w:rsid w:val="00DE2285"/>
    <w:rsid w:val="00DE3C97"/>
    <w:rsid w:val="00E0009A"/>
    <w:rsid w:val="00E32881"/>
    <w:rsid w:val="00E32A04"/>
    <w:rsid w:val="00E51959"/>
    <w:rsid w:val="00E64F12"/>
    <w:rsid w:val="00E7323C"/>
    <w:rsid w:val="00E81C63"/>
    <w:rsid w:val="00E863A1"/>
    <w:rsid w:val="00E977EF"/>
    <w:rsid w:val="00EA2130"/>
    <w:rsid w:val="00EA6B54"/>
    <w:rsid w:val="00EB175F"/>
    <w:rsid w:val="00ED3984"/>
    <w:rsid w:val="00EF2753"/>
    <w:rsid w:val="00EF2C86"/>
    <w:rsid w:val="00EF5908"/>
    <w:rsid w:val="00EF6322"/>
    <w:rsid w:val="00F00ADF"/>
    <w:rsid w:val="00F0685D"/>
    <w:rsid w:val="00F10AE1"/>
    <w:rsid w:val="00F1212A"/>
    <w:rsid w:val="00F14A2E"/>
    <w:rsid w:val="00F2492D"/>
    <w:rsid w:val="00F67BF0"/>
    <w:rsid w:val="00F73A5B"/>
    <w:rsid w:val="00F74FFE"/>
    <w:rsid w:val="00F874FD"/>
    <w:rsid w:val="00F94801"/>
    <w:rsid w:val="00FA54AF"/>
    <w:rsid w:val="00FB0661"/>
    <w:rsid w:val="00FE4F09"/>
    <w:rsid w:val="00FF07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F3513"/>
    <w:pPr>
      <w:widowControl w:val="0"/>
      <w:suppressAutoHyphens/>
      <w:autoSpaceDE w:val="0"/>
    </w:pPr>
    <w:rPr>
      <w:rFonts w:ascii="Times New Roman" w:eastAsia="Batang" w:hAnsi="Times New Roman"/>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0F3513"/>
    <w:pPr>
      <w:suppressLineNumbers/>
      <w:tabs>
        <w:tab w:val="center" w:pos="5065"/>
        <w:tab w:val="right" w:pos="10130"/>
      </w:tabs>
    </w:pPr>
  </w:style>
  <w:style w:type="character" w:customStyle="1" w:styleId="PoratDiagrama">
    <w:name w:val="Poraštė Diagrama"/>
    <w:link w:val="Porat"/>
    <w:uiPriority w:val="99"/>
    <w:locked/>
    <w:rsid w:val="000F3513"/>
    <w:rPr>
      <w:rFonts w:ascii="Times New Roman" w:eastAsia="Batang" w:hAnsi="Times New Roman" w:cs="Times New Roman"/>
      <w:sz w:val="20"/>
      <w:szCs w:val="20"/>
      <w:lang w:eastAsia="ar-SA" w:bidi="ar-SA"/>
    </w:rPr>
  </w:style>
  <w:style w:type="paragraph" w:styleId="Debesliotekstas">
    <w:name w:val="Balloon Text"/>
    <w:basedOn w:val="prastasis"/>
    <w:link w:val="DebesliotekstasDiagrama"/>
    <w:uiPriority w:val="99"/>
    <w:semiHidden/>
    <w:rsid w:val="00F67BF0"/>
    <w:rPr>
      <w:rFonts w:ascii="Tahoma" w:hAnsi="Tahoma" w:cs="Tahoma"/>
      <w:sz w:val="16"/>
      <w:szCs w:val="16"/>
    </w:rPr>
  </w:style>
  <w:style w:type="character" w:customStyle="1" w:styleId="DebesliotekstasDiagrama">
    <w:name w:val="Debesėlio tekstas Diagrama"/>
    <w:link w:val="Debesliotekstas"/>
    <w:uiPriority w:val="99"/>
    <w:semiHidden/>
    <w:locked/>
    <w:rsid w:val="00F67BF0"/>
    <w:rPr>
      <w:rFonts w:ascii="Tahoma" w:eastAsia="Batang" w:hAnsi="Tahoma" w:cs="Tahoma"/>
      <w:sz w:val="16"/>
      <w:szCs w:val="16"/>
      <w:lang w:eastAsia="ar-SA" w:bidi="ar-SA"/>
    </w:rPr>
  </w:style>
  <w:style w:type="paragraph" w:styleId="Sraopastraipa">
    <w:name w:val="List Paragraph"/>
    <w:basedOn w:val="prastasis"/>
    <w:uiPriority w:val="99"/>
    <w:qFormat/>
    <w:rsid w:val="00570EC4"/>
    <w:pPr>
      <w:ind w:left="720"/>
      <w:contextualSpacing/>
    </w:pPr>
  </w:style>
  <w:style w:type="character" w:styleId="Komentaronuoroda">
    <w:name w:val="annotation reference"/>
    <w:uiPriority w:val="99"/>
    <w:semiHidden/>
    <w:rsid w:val="0030085B"/>
    <w:rPr>
      <w:rFonts w:cs="Times New Roman"/>
      <w:sz w:val="16"/>
      <w:szCs w:val="16"/>
    </w:rPr>
  </w:style>
  <w:style w:type="paragraph" w:styleId="Komentarotekstas">
    <w:name w:val="annotation text"/>
    <w:basedOn w:val="prastasis"/>
    <w:link w:val="KomentarotekstasDiagrama"/>
    <w:uiPriority w:val="99"/>
    <w:semiHidden/>
    <w:rsid w:val="0030085B"/>
  </w:style>
  <w:style w:type="character" w:customStyle="1" w:styleId="KomentarotekstasDiagrama">
    <w:name w:val="Komentaro tekstas Diagrama"/>
    <w:link w:val="Komentarotekstas"/>
    <w:uiPriority w:val="99"/>
    <w:semiHidden/>
    <w:locked/>
    <w:rsid w:val="0030085B"/>
    <w:rPr>
      <w:rFonts w:ascii="Times New Roman" w:eastAsia="Batang" w:hAnsi="Times New Roman" w:cs="Times New Roman"/>
      <w:sz w:val="20"/>
      <w:szCs w:val="20"/>
      <w:lang w:eastAsia="ar-SA" w:bidi="ar-SA"/>
    </w:rPr>
  </w:style>
  <w:style w:type="paragraph" w:styleId="Komentarotema">
    <w:name w:val="annotation subject"/>
    <w:basedOn w:val="Komentarotekstas"/>
    <w:next w:val="Komentarotekstas"/>
    <w:link w:val="KomentarotemaDiagrama"/>
    <w:uiPriority w:val="99"/>
    <w:semiHidden/>
    <w:rsid w:val="0030085B"/>
    <w:rPr>
      <w:b/>
      <w:bCs/>
    </w:rPr>
  </w:style>
  <w:style w:type="character" w:customStyle="1" w:styleId="KomentarotemaDiagrama">
    <w:name w:val="Komentaro tema Diagrama"/>
    <w:link w:val="Komentarotema"/>
    <w:uiPriority w:val="99"/>
    <w:semiHidden/>
    <w:locked/>
    <w:rsid w:val="0030085B"/>
    <w:rPr>
      <w:rFonts w:ascii="Times New Roman" w:eastAsia="Batang" w:hAnsi="Times New Roman" w:cs="Times New Roman"/>
      <w:b/>
      <w:bCs/>
      <w:sz w:val="20"/>
      <w:szCs w:val="20"/>
      <w:lang w:eastAsia="ar-SA" w:bidi="ar-SA"/>
    </w:rPr>
  </w:style>
  <w:style w:type="paragraph" w:styleId="Antrats">
    <w:name w:val="header"/>
    <w:basedOn w:val="prastasis"/>
    <w:link w:val="AntratsDiagrama"/>
    <w:uiPriority w:val="99"/>
    <w:rsid w:val="00EA2130"/>
    <w:pPr>
      <w:tabs>
        <w:tab w:val="center" w:pos="4819"/>
        <w:tab w:val="right" w:pos="9638"/>
      </w:tabs>
    </w:pPr>
  </w:style>
  <w:style w:type="character" w:customStyle="1" w:styleId="AntratsDiagrama">
    <w:name w:val="Antraštės Diagrama"/>
    <w:link w:val="Antrats"/>
    <w:uiPriority w:val="99"/>
    <w:locked/>
    <w:rsid w:val="00EA2130"/>
    <w:rPr>
      <w:rFonts w:ascii="Times New Roman" w:eastAsia="Batang" w:hAnsi="Times New Roman" w:cs="Times New Roman"/>
      <w:sz w:val="20"/>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10254</Words>
  <Characters>5845</Characters>
  <Application>Microsoft Office Word</Application>
  <DocSecurity>0</DocSecurity>
  <Lines>48</Lines>
  <Paragraphs>32</Paragraphs>
  <ScaleCrop>false</ScaleCrop>
  <Company>LR Sveikatos apsaugos ministerija</Company>
  <LinksUpToDate>false</LinksUpToDate>
  <CharactersWithSpaces>16067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sveikauskas</dc:creator>
  <cp:keywords/>
  <dc:description/>
  <cp:lastModifiedBy>Buhaltere2</cp:lastModifiedBy>
  <cp:revision>4</cp:revision>
  <cp:lastPrinted>2014-05-08T06:48:00Z</cp:lastPrinted>
  <dcterms:created xsi:type="dcterms:W3CDTF">2019-04-24T05:26:00Z</dcterms:created>
  <dcterms:modified xsi:type="dcterms:W3CDTF">2019-04-24T05:46:00Z</dcterms:modified>
</cp:coreProperties>
</file>